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DD" w:rsidRPr="008D2919" w:rsidRDefault="001223DD">
      <w:pPr>
        <w:widowControl w:val="0"/>
        <w:rPr>
          <w:snapToGrid w:val="0"/>
        </w:rPr>
      </w:pPr>
      <w:bookmarkStart w:id="0" w:name="_GoBack"/>
      <w:bookmarkEnd w:id="0"/>
    </w:p>
    <w:p w:rsidR="001223DD" w:rsidRPr="008D2919" w:rsidRDefault="001223DD">
      <w:pPr>
        <w:widowControl w:val="0"/>
        <w:rPr>
          <w:snapToGrid w:val="0"/>
        </w:rPr>
      </w:pPr>
    </w:p>
    <w:p w:rsidR="001223DD" w:rsidRPr="008D2919" w:rsidRDefault="001F5D2C" w:rsidP="00F66BDA">
      <w:pPr>
        <w:widowControl w:val="0"/>
        <w:outlineLvl w:val="0"/>
        <w:rPr>
          <w:snapToGrid w:val="0"/>
          <w:sz w:val="28"/>
          <w:szCs w:val="28"/>
        </w:rPr>
      </w:pPr>
      <w:r w:rsidRPr="008D2919">
        <w:rPr>
          <w:b/>
          <w:bCs/>
          <w:snapToGrid w:val="0"/>
          <w:sz w:val="28"/>
          <w:szCs w:val="28"/>
        </w:rPr>
        <w:t>Přihláška ke zkoušce</w:t>
      </w:r>
      <w:r w:rsidR="001223DD" w:rsidRPr="008D2919">
        <w:rPr>
          <w:b/>
          <w:bCs/>
          <w:snapToGrid w:val="0"/>
          <w:sz w:val="28"/>
          <w:szCs w:val="28"/>
        </w:rPr>
        <w:t xml:space="preserve"> </w:t>
      </w:r>
      <w:r w:rsidRPr="008D2919">
        <w:rPr>
          <w:b/>
          <w:bCs/>
          <w:snapToGrid w:val="0"/>
          <w:sz w:val="28"/>
          <w:szCs w:val="28"/>
        </w:rPr>
        <w:t xml:space="preserve">znalosti </w:t>
      </w:r>
      <w:r w:rsidR="001223DD" w:rsidRPr="008D2919">
        <w:rPr>
          <w:b/>
          <w:bCs/>
          <w:snapToGrid w:val="0"/>
          <w:sz w:val="28"/>
          <w:szCs w:val="28"/>
        </w:rPr>
        <w:t>hub</w:t>
      </w:r>
      <w:r w:rsidR="001223DD" w:rsidRPr="008D2919">
        <w:rPr>
          <w:b/>
          <w:bCs/>
          <w:snapToGrid w:val="0"/>
          <w:sz w:val="28"/>
          <w:szCs w:val="28"/>
        </w:rPr>
        <w:tab/>
      </w:r>
      <w:r w:rsidR="001223DD" w:rsidRPr="008D2919">
        <w:rPr>
          <w:snapToGrid w:val="0"/>
          <w:sz w:val="28"/>
          <w:szCs w:val="28"/>
        </w:rPr>
        <w:tab/>
      </w:r>
      <w:r w:rsidR="001223DD" w:rsidRPr="008D2919">
        <w:rPr>
          <w:snapToGrid w:val="0"/>
          <w:sz w:val="28"/>
          <w:szCs w:val="28"/>
        </w:rPr>
        <w:tab/>
      </w:r>
      <w:r w:rsidR="001223DD" w:rsidRPr="008D2919">
        <w:rPr>
          <w:snapToGrid w:val="0"/>
          <w:sz w:val="28"/>
          <w:szCs w:val="28"/>
        </w:rPr>
        <w:tab/>
      </w:r>
      <w:r w:rsidR="001223DD" w:rsidRPr="008D2919">
        <w:rPr>
          <w:snapToGrid w:val="0"/>
          <w:sz w:val="28"/>
          <w:szCs w:val="28"/>
        </w:rPr>
        <w:tab/>
      </w:r>
      <w:r w:rsidR="001223DD" w:rsidRPr="008D2919">
        <w:rPr>
          <w:snapToGrid w:val="0"/>
          <w:sz w:val="28"/>
          <w:szCs w:val="28"/>
        </w:rPr>
        <w:tab/>
      </w:r>
      <w:r w:rsidR="001223DD" w:rsidRPr="008D2919">
        <w:rPr>
          <w:snapToGrid w:val="0"/>
          <w:sz w:val="28"/>
          <w:szCs w:val="28"/>
        </w:rPr>
        <w:tab/>
      </w:r>
    </w:p>
    <w:p w:rsidR="001223DD" w:rsidRPr="008D2919" w:rsidRDefault="001223DD">
      <w:pPr>
        <w:widowControl w:val="0"/>
        <w:rPr>
          <w:snapToGrid w:val="0"/>
        </w:rPr>
      </w:pPr>
      <w:r w:rsidRPr="008D2919">
        <w:rPr>
          <w:snapToGrid w:val="0"/>
        </w:rPr>
        <w:tab/>
      </w:r>
    </w:p>
    <w:p w:rsidR="00040133" w:rsidRPr="008D2919" w:rsidRDefault="001223DD" w:rsidP="00040133">
      <w:pPr>
        <w:widowControl w:val="0"/>
        <w:jc w:val="both"/>
        <w:rPr>
          <w:snapToGrid w:val="0"/>
        </w:rPr>
      </w:pPr>
      <w:r w:rsidRPr="008D2919">
        <w:rPr>
          <w:snapToGrid w:val="0"/>
        </w:rPr>
        <w:t xml:space="preserve">Tímto žádám o provedení zkoušky </w:t>
      </w:r>
      <w:r w:rsidR="001F5D2C" w:rsidRPr="008D2919">
        <w:rPr>
          <w:snapToGrid w:val="0"/>
        </w:rPr>
        <w:t xml:space="preserve">znalosti </w:t>
      </w:r>
      <w:r w:rsidRPr="008D2919">
        <w:rPr>
          <w:snapToGrid w:val="0"/>
        </w:rPr>
        <w:t xml:space="preserve">hub podle § 3 </w:t>
      </w:r>
      <w:r w:rsidR="007154DA" w:rsidRPr="008D2919">
        <w:rPr>
          <w:snapToGrid w:val="0"/>
        </w:rPr>
        <w:t>vyhlášky č. 475/2002 Sb., kterou se stanoví rozsah znalostí pro získání osvědčení prokazujícího znalost hub, způsob zkoušek, jakož i náležitosti žádosti a osvědčení (vyhláška o zkoušce znalosti hub)</w:t>
      </w:r>
      <w:r w:rsidR="001F5D2C" w:rsidRPr="008D2919">
        <w:rPr>
          <w:snapToGrid w:val="0"/>
        </w:rPr>
        <w:t>,</w:t>
      </w:r>
      <w:r w:rsidR="00040133" w:rsidRPr="008D2919">
        <w:rPr>
          <w:snapToGrid w:val="0"/>
        </w:rPr>
        <w:t xml:space="preserve"> a vydání osvědčení </w:t>
      </w:r>
      <w:r w:rsidR="007154DA" w:rsidRPr="008D2919">
        <w:rPr>
          <w:snapToGrid w:val="0"/>
        </w:rPr>
        <w:t xml:space="preserve">prokazujícího znalost hub </w:t>
      </w:r>
      <w:r w:rsidR="00040133" w:rsidRPr="008D2919">
        <w:rPr>
          <w:snapToGrid w:val="0"/>
        </w:rPr>
        <w:t>v rozsahu:</w:t>
      </w:r>
    </w:p>
    <w:p w:rsidR="00040133" w:rsidRPr="008D2919" w:rsidRDefault="00040133">
      <w:pPr>
        <w:widowControl w:val="0"/>
        <w:rPr>
          <w:snapToGrid w:val="0"/>
        </w:rPr>
      </w:pPr>
      <w:r w:rsidRPr="008D2919">
        <w:rPr>
          <w:snapToGrid w:val="0"/>
        </w:rPr>
        <w:t>*</w:t>
      </w:r>
    </w:p>
    <w:p w:rsidR="00040133" w:rsidRPr="008D2919" w:rsidRDefault="00040133">
      <w:pPr>
        <w:widowControl w:val="0"/>
        <w:rPr>
          <w:snapToGrid w:val="0"/>
        </w:rPr>
      </w:pPr>
      <w:r w:rsidRPr="008D2919">
        <w:rPr>
          <w:snapToGrid w:val="0"/>
        </w:rPr>
        <w:t>.......................................................................................................................................................</w:t>
      </w:r>
    </w:p>
    <w:p w:rsidR="00040133" w:rsidRPr="008D2919" w:rsidRDefault="00040133">
      <w:pPr>
        <w:widowControl w:val="0"/>
        <w:rPr>
          <w:snapToGrid w:val="0"/>
        </w:rPr>
      </w:pPr>
    </w:p>
    <w:p w:rsidR="008E007C" w:rsidRPr="008D2919" w:rsidRDefault="00040133">
      <w:pPr>
        <w:widowControl w:val="0"/>
        <w:rPr>
          <w:snapToGrid w:val="0"/>
        </w:rPr>
      </w:pPr>
      <w:r w:rsidRPr="008D2919">
        <w:rPr>
          <w:snapToGrid w:val="0"/>
        </w:rPr>
        <w:t>.......................................................................................................................................................</w:t>
      </w:r>
    </w:p>
    <w:p w:rsidR="008E007C" w:rsidRPr="008D2919" w:rsidRDefault="00040133">
      <w:pPr>
        <w:widowControl w:val="0"/>
        <w:rPr>
          <w:i/>
          <w:snapToGrid w:val="0"/>
        </w:rPr>
      </w:pPr>
      <w:r w:rsidRPr="008D2919">
        <w:rPr>
          <w:i/>
          <w:snapToGrid w:val="0"/>
        </w:rPr>
        <w:t xml:space="preserve">*Doplnit </w:t>
      </w:r>
      <w:r w:rsidR="00BA605D" w:rsidRPr="008D2919">
        <w:rPr>
          <w:i/>
          <w:snapToGrid w:val="0"/>
        </w:rPr>
        <w:t xml:space="preserve">požadovaný </w:t>
      </w:r>
      <w:r w:rsidRPr="008D2919">
        <w:rPr>
          <w:i/>
          <w:snapToGrid w:val="0"/>
        </w:rPr>
        <w:t>rozsah dle tabulky na str.2</w:t>
      </w:r>
      <w:r w:rsidR="00AE0E9A" w:rsidRPr="008D2919">
        <w:rPr>
          <w:i/>
          <w:snapToGrid w:val="0"/>
        </w:rPr>
        <w:t>. Nebude-li rozsah vyplněn, má se za to, že žadatel žádá o zkoušku v plném rozsahu.</w:t>
      </w:r>
    </w:p>
    <w:p w:rsidR="00040133" w:rsidRPr="008D2919" w:rsidRDefault="00040133">
      <w:pPr>
        <w:widowControl w:val="0"/>
        <w:rPr>
          <w:snapToGrid w:val="0"/>
        </w:rPr>
      </w:pPr>
    </w:p>
    <w:p w:rsidR="0053395E" w:rsidRPr="008D2919" w:rsidRDefault="0053395E">
      <w:pPr>
        <w:widowControl w:val="0"/>
        <w:rPr>
          <w:snapToGrid w:val="0"/>
        </w:rPr>
      </w:pPr>
    </w:p>
    <w:p w:rsidR="001223DD" w:rsidRPr="008D2919" w:rsidRDefault="001223DD">
      <w:pPr>
        <w:widowControl w:val="0"/>
        <w:rPr>
          <w:snapToGrid w:val="0"/>
        </w:rPr>
      </w:pPr>
      <w:r w:rsidRPr="008D2919">
        <w:rPr>
          <w:snapToGrid w:val="0"/>
        </w:rPr>
        <w:t xml:space="preserve">Zkouška se koná dne ……………. v sídle KHS Stč. kraje. </w:t>
      </w:r>
    </w:p>
    <w:p w:rsidR="001223DD" w:rsidRPr="008D2919" w:rsidRDefault="001223DD">
      <w:pPr>
        <w:widowControl w:val="0"/>
        <w:rPr>
          <w:snapToGrid w:val="0"/>
        </w:rPr>
      </w:pPr>
    </w:p>
    <w:p w:rsidR="001223DD" w:rsidRPr="008D2919" w:rsidRDefault="001223DD">
      <w:pPr>
        <w:widowControl w:val="0"/>
        <w:rPr>
          <w:snapToGrid w:val="0"/>
        </w:rPr>
      </w:pPr>
    </w:p>
    <w:p w:rsidR="001223DD" w:rsidRPr="008D2919" w:rsidRDefault="001223DD">
      <w:pPr>
        <w:widowControl w:val="0"/>
        <w:rPr>
          <w:b/>
          <w:bCs/>
          <w:snapToGrid w:val="0"/>
        </w:rPr>
      </w:pPr>
      <w:r w:rsidRPr="008D2919">
        <w:rPr>
          <w:snapToGrid w:val="0"/>
        </w:rPr>
        <w:t>Dále uvádím údaje o své osobě:</w:t>
      </w:r>
    </w:p>
    <w:p w:rsidR="001223DD" w:rsidRPr="008D2919" w:rsidRDefault="001223DD">
      <w:pPr>
        <w:widowControl w:val="0"/>
        <w:rPr>
          <w:snapToGrid w:val="0"/>
        </w:rPr>
      </w:pPr>
    </w:p>
    <w:p w:rsidR="001223DD" w:rsidRPr="008D2919" w:rsidRDefault="001223DD" w:rsidP="00F66BDA">
      <w:pPr>
        <w:widowControl w:val="0"/>
        <w:outlineLvl w:val="0"/>
        <w:rPr>
          <w:snapToGrid w:val="0"/>
        </w:rPr>
      </w:pPr>
      <w:r w:rsidRPr="008D2919">
        <w:rPr>
          <w:snapToGrid w:val="0"/>
        </w:rPr>
        <w:t>Jméno a příjmení, titul:  ………………………………………………………………….</w:t>
      </w:r>
    </w:p>
    <w:p w:rsidR="001223DD" w:rsidRPr="008D2919" w:rsidRDefault="001223DD">
      <w:pPr>
        <w:widowControl w:val="0"/>
        <w:rPr>
          <w:snapToGrid w:val="0"/>
        </w:rPr>
      </w:pPr>
    </w:p>
    <w:p w:rsidR="001223DD" w:rsidRPr="008D2919" w:rsidRDefault="001223DD" w:rsidP="00F66BDA">
      <w:pPr>
        <w:widowControl w:val="0"/>
        <w:outlineLvl w:val="0"/>
        <w:rPr>
          <w:snapToGrid w:val="0"/>
        </w:rPr>
      </w:pPr>
      <w:r w:rsidRPr="008D2919">
        <w:rPr>
          <w:snapToGrid w:val="0"/>
        </w:rPr>
        <w:t>Adresa místa trvalého pobytu:  …………………………………………………………..</w:t>
      </w:r>
    </w:p>
    <w:p w:rsidR="001223DD" w:rsidRPr="008D2919" w:rsidRDefault="001223DD">
      <w:pPr>
        <w:widowControl w:val="0"/>
        <w:rPr>
          <w:snapToGrid w:val="0"/>
        </w:rPr>
      </w:pPr>
      <w:r w:rsidRPr="008D2919">
        <w:rPr>
          <w:snapToGrid w:val="0"/>
        </w:rPr>
        <w:tab/>
      </w:r>
      <w:r w:rsidRPr="008D2919">
        <w:rPr>
          <w:snapToGrid w:val="0"/>
        </w:rPr>
        <w:tab/>
      </w:r>
      <w:r w:rsidRPr="008D2919">
        <w:rPr>
          <w:snapToGrid w:val="0"/>
        </w:rPr>
        <w:tab/>
      </w:r>
      <w:r w:rsidRPr="008D2919">
        <w:rPr>
          <w:snapToGrid w:val="0"/>
        </w:rPr>
        <w:tab/>
        <w:t xml:space="preserve">   </w:t>
      </w:r>
    </w:p>
    <w:p w:rsidR="001223DD" w:rsidRPr="008D2919" w:rsidRDefault="001223DD">
      <w:pPr>
        <w:widowControl w:val="0"/>
        <w:rPr>
          <w:snapToGrid w:val="0"/>
        </w:rPr>
      </w:pPr>
      <w:r w:rsidRPr="008D2919">
        <w:rPr>
          <w:snapToGrid w:val="0"/>
        </w:rPr>
        <w:tab/>
      </w:r>
      <w:r w:rsidRPr="008D2919">
        <w:rPr>
          <w:snapToGrid w:val="0"/>
        </w:rPr>
        <w:tab/>
      </w:r>
      <w:r w:rsidRPr="008D2919">
        <w:rPr>
          <w:snapToGrid w:val="0"/>
        </w:rPr>
        <w:tab/>
      </w:r>
      <w:r w:rsidRPr="008D2919">
        <w:rPr>
          <w:snapToGrid w:val="0"/>
        </w:rPr>
        <w:tab/>
        <w:t xml:space="preserve">   …………………………………………………………..</w:t>
      </w:r>
    </w:p>
    <w:p w:rsidR="001223DD" w:rsidRPr="008D2919" w:rsidRDefault="001223DD">
      <w:pPr>
        <w:widowControl w:val="0"/>
        <w:rPr>
          <w:snapToGrid w:val="0"/>
        </w:rPr>
      </w:pPr>
      <w:r w:rsidRPr="008D2919">
        <w:rPr>
          <w:snapToGrid w:val="0"/>
        </w:rPr>
        <w:tab/>
      </w:r>
    </w:p>
    <w:p w:rsidR="001223DD" w:rsidRPr="008D2919" w:rsidRDefault="001223DD">
      <w:pPr>
        <w:widowControl w:val="0"/>
        <w:rPr>
          <w:snapToGrid w:val="0"/>
        </w:rPr>
      </w:pPr>
      <w:r w:rsidRPr="008D2919">
        <w:rPr>
          <w:snapToGrid w:val="0"/>
        </w:rPr>
        <w:tab/>
      </w:r>
      <w:r w:rsidRPr="008D2919">
        <w:rPr>
          <w:snapToGrid w:val="0"/>
        </w:rPr>
        <w:tab/>
      </w:r>
      <w:r w:rsidRPr="008D2919">
        <w:rPr>
          <w:snapToGrid w:val="0"/>
        </w:rPr>
        <w:tab/>
      </w:r>
      <w:r w:rsidRPr="008D2919">
        <w:rPr>
          <w:snapToGrid w:val="0"/>
        </w:rPr>
        <w:tab/>
        <w:t xml:space="preserve">   …………………………………………………………..</w:t>
      </w:r>
    </w:p>
    <w:p w:rsidR="001223DD" w:rsidRPr="008D2919" w:rsidRDefault="001223DD">
      <w:pPr>
        <w:widowControl w:val="0"/>
        <w:rPr>
          <w:snapToGrid w:val="0"/>
        </w:rPr>
      </w:pPr>
    </w:p>
    <w:p w:rsidR="001223DD" w:rsidRPr="008D2919" w:rsidRDefault="001223DD" w:rsidP="00F66BDA">
      <w:pPr>
        <w:widowControl w:val="0"/>
        <w:outlineLvl w:val="0"/>
        <w:rPr>
          <w:snapToGrid w:val="0"/>
        </w:rPr>
      </w:pPr>
      <w:r w:rsidRPr="008D2919">
        <w:rPr>
          <w:snapToGrid w:val="0"/>
        </w:rPr>
        <w:t>Datum a místo narození:  ………………………………………………………………...</w:t>
      </w:r>
    </w:p>
    <w:p w:rsidR="001223DD" w:rsidRPr="008D2919" w:rsidRDefault="001223DD">
      <w:pPr>
        <w:widowControl w:val="0"/>
        <w:rPr>
          <w:snapToGrid w:val="0"/>
        </w:rPr>
      </w:pPr>
    </w:p>
    <w:p w:rsidR="001223DD" w:rsidRPr="008D2919" w:rsidRDefault="001223DD" w:rsidP="00F66BDA">
      <w:pPr>
        <w:widowControl w:val="0"/>
        <w:outlineLvl w:val="0"/>
        <w:rPr>
          <w:snapToGrid w:val="0"/>
        </w:rPr>
      </w:pPr>
      <w:r w:rsidRPr="008D2919">
        <w:rPr>
          <w:snapToGrid w:val="0"/>
        </w:rPr>
        <w:t>Číslo OP nebo pasu:  ……………………………………………………………………..</w:t>
      </w:r>
    </w:p>
    <w:p w:rsidR="001223DD" w:rsidRPr="008D2919" w:rsidRDefault="001223DD">
      <w:pPr>
        <w:widowControl w:val="0"/>
        <w:rPr>
          <w:snapToGrid w:val="0"/>
        </w:rPr>
      </w:pPr>
    </w:p>
    <w:p w:rsidR="001223DD" w:rsidRPr="008D2919" w:rsidRDefault="001223DD" w:rsidP="00F66BDA">
      <w:pPr>
        <w:widowControl w:val="0"/>
        <w:outlineLvl w:val="0"/>
        <w:rPr>
          <w:snapToGrid w:val="0"/>
        </w:rPr>
      </w:pPr>
      <w:r w:rsidRPr="008D2919">
        <w:rPr>
          <w:snapToGrid w:val="0"/>
        </w:rPr>
        <w:t>Dosažené vzdělání a zaměření:  ………………………………………………………….</w:t>
      </w:r>
    </w:p>
    <w:p w:rsidR="001223DD" w:rsidRPr="008D2919" w:rsidRDefault="001223DD">
      <w:pPr>
        <w:widowControl w:val="0"/>
        <w:rPr>
          <w:snapToGrid w:val="0"/>
        </w:rPr>
      </w:pPr>
    </w:p>
    <w:p w:rsidR="001223DD" w:rsidRPr="008D2919" w:rsidRDefault="001223DD">
      <w:pPr>
        <w:widowControl w:val="0"/>
        <w:rPr>
          <w:snapToGrid w:val="0"/>
        </w:rPr>
      </w:pPr>
      <w:r w:rsidRPr="008D2919">
        <w:rPr>
          <w:snapToGrid w:val="0"/>
        </w:rPr>
        <w:tab/>
      </w:r>
      <w:r w:rsidRPr="008D2919">
        <w:rPr>
          <w:snapToGrid w:val="0"/>
        </w:rPr>
        <w:tab/>
      </w:r>
      <w:r w:rsidRPr="008D2919">
        <w:rPr>
          <w:snapToGrid w:val="0"/>
        </w:rPr>
        <w:tab/>
      </w:r>
      <w:r w:rsidRPr="008D2919">
        <w:rPr>
          <w:snapToGrid w:val="0"/>
        </w:rPr>
        <w:tab/>
        <w:t xml:space="preserve">    ………………………………………………………….</w:t>
      </w:r>
    </w:p>
    <w:p w:rsidR="001223DD" w:rsidRPr="008D2919" w:rsidRDefault="001223DD">
      <w:pPr>
        <w:widowControl w:val="0"/>
        <w:rPr>
          <w:snapToGrid w:val="0"/>
        </w:rPr>
      </w:pPr>
    </w:p>
    <w:p w:rsidR="001223DD" w:rsidRPr="008D2919" w:rsidRDefault="001223DD" w:rsidP="00F66BDA">
      <w:pPr>
        <w:widowControl w:val="0"/>
        <w:outlineLvl w:val="0"/>
        <w:rPr>
          <w:snapToGrid w:val="0"/>
        </w:rPr>
      </w:pPr>
      <w:r w:rsidRPr="008D2919">
        <w:rPr>
          <w:snapToGrid w:val="0"/>
        </w:rPr>
        <w:t>Délka a obsah praxe: …………………………………………………………………….</w:t>
      </w:r>
    </w:p>
    <w:p w:rsidR="001223DD" w:rsidRPr="008D2919" w:rsidRDefault="001223DD">
      <w:pPr>
        <w:widowControl w:val="0"/>
        <w:rPr>
          <w:snapToGrid w:val="0"/>
        </w:rPr>
      </w:pPr>
    </w:p>
    <w:p w:rsidR="001223DD" w:rsidRPr="008D2919" w:rsidRDefault="001223DD">
      <w:pPr>
        <w:widowControl w:val="0"/>
        <w:rPr>
          <w:snapToGrid w:val="0"/>
        </w:rPr>
      </w:pPr>
      <w:r w:rsidRPr="008D2919">
        <w:rPr>
          <w:snapToGrid w:val="0"/>
        </w:rPr>
        <w:tab/>
      </w:r>
      <w:r w:rsidRPr="008D2919">
        <w:rPr>
          <w:snapToGrid w:val="0"/>
        </w:rPr>
        <w:tab/>
        <w:t xml:space="preserve">           …………………………………………………………………….</w:t>
      </w:r>
    </w:p>
    <w:p w:rsidR="001223DD" w:rsidRPr="008D2919" w:rsidRDefault="001223DD">
      <w:pPr>
        <w:widowControl w:val="0"/>
        <w:rPr>
          <w:snapToGrid w:val="0"/>
        </w:rPr>
      </w:pPr>
    </w:p>
    <w:p w:rsidR="001223DD" w:rsidRPr="008D2919" w:rsidRDefault="001223DD">
      <w:pPr>
        <w:widowControl w:val="0"/>
        <w:rPr>
          <w:snapToGrid w:val="0"/>
        </w:rPr>
      </w:pPr>
      <w:r w:rsidRPr="008D2919">
        <w:rPr>
          <w:snapToGrid w:val="0"/>
        </w:rPr>
        <w:tab/>
      </w:r>
      <w:r w:rsidRPr="008D2919">
        <w:rPr>
          <w:snapToGrid w:val="0"/>
        </w:rPr>
        <w:tab/>
        <w:t xml:space="preserve">           …………………………………………………………………….</w:t>
      </w:r>
    </w:p>
    <w:p w:rsidR="001223DD" w:rsidRPr="008D2919" w:rsidRDefault="001223DD">
      <w:pPr>
        <w:widowControl w:val="0"/>
        <w:rPr>
          <w:snapToGrid w:val="0"/>
        </w:rPr>
      </w:pPr>
    </w:p>
    <w:p w:rsidR="001223DD" w:rsidRPr="008D2919" w:rsidRDefault="001223DD">
      <w:pPr>
        <w:widowControl w:val="0"/>
        <w:rPr>
          <w:snapToGrid w:val="0"/>
        </w:rPr>
      </w:pPr>
      <w:r w:rsidRPr="008D2919">
        <w:rPr>
          <w:snapToGrid w:val="0"/>
        </w:rPr>
        <w:tab/>
      </w:r>
    </w:p>
    <w:p w:rsidR="001223DD" w:rsidRPr="008D2919" w:rsidRDefault="001223DD" w:rsidP="00F66BDA">
      <w:pPr>
        <w:widowControl w:val="0"/>
        <w:ind w:left="2836" w:firstLine="709"/>
        <w:outlineLvl w:val="0"/>
        <w:rPr>
          <w:snapToGrid w:val="0"/>
        </w:rPr>
      </w:pPr>
      <w:r w:rsidRPr="008D2919">
        <w:rPr>
          <w:snapToGrid w:val="0"/>
        </w:rPr>
        <w:tab/>
      </w:r>
      <w:r w:rsidRPr="008D2919">
        <w:rPr>
          <w:snapToGrid w:val="0"/>
        </w:rPr>
        <w:tab/>
      </w:r>
      <w:r w:rsidRPr="008D2919">
        <w:rPr>
          <w:snapToGrid w:val="0"/>
        </w:rPr>
        <w:tab/>
        <w:t>Podpis :   …………………..</w:t>
      </w:r>
    </w:p>
    <w:p w:rsidR="001223DD" w:rsidRPr="008D2919" w:rsidRDefault="001223DD">
      <w:pPr>
        <w:widowControl w:val="0"/>
        <w:ind w:left="2836" w:firstLine="709"/>
        <w:rPr>
          <w:snapToGrid w:val="0"/>
        </w:rPr>
      </w:pPr>
    </w:p>
    <w:p w:rsidR="001223DD" w:rsidRPr="008D2919" w:rsidRDefault="001223DD">
      <w:pPr>
        <w:widowControl w:val="0"/>
        <w:ind w:left="2836" w:firstLine="709"/>
        <w:rPr>
          <w:snapToGrid w:val="0"/>
        </w:rPr>
      </w:pPr>
    </w:p>
    <w:p w:rsidR="001223DD" w:rsidRPr="008D2919" w:rsidRDefault="001223DD">
      <w:pPr>
        <w:widowControl w:val="0"/>
        <w:rPr>
          <w:snapToGrid w:val="0"/>
        </w:rPr>
      </w:pPr>
    </w:p>
    <w:p w:rsidR="001223DD" w:rsidRPr="008D2919" w:rsidRDefault="001223DD">
      <w:pPr>
        <w:widowControl w:val="0"/>
        <w:rPr>
          <w:snapToGrid w:val="0"/>
        </w:rPr>
      </w:pPr>
    </w:p>
    <w:p w:rsidR="001223DD" w:rsidRPr="008D2919" w:rsidRDefault="001223DD" w:rsidP="00F66BDA">
      <w:pPr>
        <w:widowControl w:val="0"/>
        <w:outlineLvl w:val="0"/>
      </w:pPr>
      <w:r w:rsidRPr="008D2919">
        <w:rPr>
          <w:snapToGrid w:val="0"/>
        </w:rPr>
        <w:t>Příloha: O</w:t>
      </w:r>
      <w:r w:rsidRPr="008D2919">
        <w:t>svědčení o zdravotní způsobilosti</w:t>
      </w:r>
    </w:p>
    <w:p w:rsidR="00142DEA" w:rsidRPr="008D2919" w:rsidRDefault="00142DEA" w:rsidP="00F66BDA">
      <w:pPr>
        <w:widowControl w:val="0"/>
        <w:outlineLvl w:val="0"/>
        <w:sectPr w:rsidR="00142DEA" w:rsidRPr="008D2919" w:rsidSect="00D61A4C">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0980"/>
      </w:tblGrid>
      <w:tr w:rsidR="00040133" w:rsidRPr="008D2919" w:rsidTr="00A31F37">
        <w:tc>
          <w:tcPr>
            <w:tcW w:w="3168" w:type="dxa"/>
            <w:tcBorders>
              <w:bottom w:val="single" w:sz="4" w:space="0" w:color="auto"/>
            </w:tcBorders>
            <w:shd w:val="clear" w:color="auto" w:fill="996633"/>
            <w:vAlign w:val="center"/>
          </w:tcPr>
          <w:p w:rsidR="00040133" w:rsidRPr="008D2919" w:rsidRDefault="00040133" w:rsidP="00A31F37">
            <w:pPr>
              <w:widowControl w:val="0"/>
              <w:rPr>
                <w:rFonts w:ascii="Arial" w:hAnsi="Arial" w:cs="Arial"/>
                <w:b/>
                <w:color w:val="FF0000"/>
                <w:sz w:val="22"/>
                <w:szCs w:val="22"/>
              </w:rPr>
            </w:pPr>
            <w:r w:rsidRPr="008D2919">
              <w:rPr>
                <w:rFonts w:ascii="Arial" w:hAnsi="Arial" w:cs="Arial"/>
                <w:b/>
                <w:color w:val="FF0000"/>
                <w:sz w:val="22"/>
                <w:szCs w:val="22"/>
              </w:rPr>
              <w:lastRenderedPageBreak/>
              <w:t>Rozsah osvědčení</w:t>
            </w:r>
          </w:p>
        </w:tc>
        <w:tc>
          <w:tcPr>
            <w:tcW w:w="10980" w:type="dxa"/>
            <w:shd w:val="clear" w:color="auto" w:fill="996633"/>
          </w:tcPr>
          <w:p w:rsidR="00040133" w:rsidRPr="008D2919" w:rsidRDefault="00040133" w:rsidP="00A31F37">
            <w:pPr>
              <w:widowControl w:val="0"/>
              <w:jc w:val="both"/>
              <w:rPr>
                <w:rFonts w:ascii="Arial" w:hAnsi="Arial" w:cs="Arial"/>
                <w:b/>
                <w:color w:val="FFFFFF"/>
                <w:sz w:val="22"/>
                <w:szCs w:val="22"/>
              </w:rPr>
            </w:pPr>
            <w:r w:rsidRPr="008D2919">
              <w:rPr>
                <w:rFonts w:ascii="Arial" w:hAnsi="Arial" w:cs="Arial"/>
                <w:b/>
                <w:color w:val="FFFFFF"/>
                <w:sz w:val="22"/>
                <w:szCs w:val="22"/>
              </w:rPr>
              <w:t>Houby</w:t>
            </w:r>
            <w:r w:rsidR="00D61A4C" w:rsidRPr="008D2919">
              <w:rPr>
                <w:rFonts w:ascii="Arial" w:hAnsi="Arial" w:cs="Arial"/>
                <w:b/>
                <w:color w:val="FFFFFF"/>
                <w:sz w:val="22"/>
                <w:szCs w:val="22"/>
              </w:rPr>
              <w:t xml:space="preserve"> uvedené v příloze č. 13 vyhlášky č. 157/2003 Sb., kterou se stanoví požadavky pro čerstvé ovoce a čerstvou zeleninu, zpracované ovoce a zpracovanou zeleninu, suché skořápkové plody, houby, brambory a výrobky z nich, jakož i další způsoby jejich označování</w:t>
            </w:r>
          </w:p>
        </w:tc>
      </w:tr>
      <w:tr w:rsidR="00040133" w:rsidRPr="008D2919" w:rsidTr="00A31F37">
        <w:tc>
          <w:tcPr>
            <w:tcW w:w="3168" w:type="dxa"/>
            <w:shd w:val="clear" w:color="auto" w:fill="CC9900"/>
            <w:vAlign w:val="center"/>
          </w:tcPr>
          <w:p w:rsidR="00040133" w:rsidRPr="008D2919" w:rsidRDefault="00040133" w:rsidP="00A31F37">
            <w:pPr>
              <w:widowControl w:val="0"/>
              <w:rPr>
                <w:rFonts w:ascii="Arial" w:hAnsi="Arial" w:cs="Arial"/>
                <w:b/>
                <w:color w:val="FFFFFF"/>
                <w:sz w:val="22"/>
                <w:szCs w:val="22"/>
              </w:rPr>
            </w:pPr>
            <w:r w:rsidRPr="008D2919">
              <w:rPr>
                <w:rFonts w:ascii="Arial" w:hAnsi="Arial" w:cs="Arial"/>
                <w:b/>
                <w:color w:val="FFFFFF"/>
                <w:sz w:val="22"/>
                <w:szCs w:val="22"/>
              </w:rPr>
              <w:t>Houby volně rostoucí a pěstované v celém rozsahu</w:t>
            </w:r>
          </w:p>
        </w:tc>
        <w:tc>
          <w:tcPr>
            <w:tcW w:w="10980" w:type="dxa"/>
            <w:shd w:val="clear" w:color="auto" w:fill="auto"/>
          </w:tcPr>
          <w:p w:rsidR="00040133" w:rsidRPr="008D2919" w:rsidRDefault="00D61A4C" w:rsidP="00A31F37">
            <w:pPr>
              <w:widowControl w:val="0"/>
              <w:rPr>
                <w:rFonts w:ascii="Arial" w:hAnsi="Arial" w:cs="Arial"/>
                <w:sz w:val="16"/>
                <w:szCs w:val="16"/>
              </w:rPr>
            </w:pPr>
            <w:r w:rsidRPr="008D2919">
              <w:rPr>
                <w:rFonts w:ascii="Arial" w:hAnsi="Arial" w:cs="Arial"/>
                <w:sz w:val="16"/>
                <w:szCs w:val="16"/>
              </w:rPr>
              <w:t>Všechny h</w:t>
            </w:r>
            <w:r w:rsidR="00040133" w:rsidRPr="008D2919">
              <w:rPr>
                <w:rFonts w:ascii="Arial" w:hAnsi="Arial" w:cs="Arial"/>
                <w:sz w:val="16"/>
                <w:szCs w:val="16"/>
              </w:rPr>
              <w:t xml:space="preserve">ouby uvedené </w:t>
            </w:r>
            <w:r w:rsidR="00BA2920" w:rsidRPr="008D2919">
              <w:rPr>
                <w:rFonts w:ascii="Arial" w:hAnsi="Arial" w:cs="Arial"/>
                <w:sz w:val="16"/>
                <w:szCs w:val="16"/>
              </w:rPr>
              <w:t xml:space="preserve">v příloze č. 13 </w:t>
            </w:r>
          </w:p>
        </w:tc>
      </w:tr>
      <w:tr w:rsidR="00040133" w:rsidRPr="008D2919" w:rsidTr="00A31F37">
        <w:tc>
          <w:tcPr>
            <w:tcW w:w="3168" w:type="dxa"/>
            <w:shd w:val="clear" w:color="auto" w:fill="CC9900"/>
            <w:vAlign w:val="center"/>
          </w:tcPr>
          <w:p w:rsidR="00040133" w:rsidRPr="008D2919" w:rsidRDefault="00BA2920" w:rsidP="00A31F37">
            <w:pPr>
              <w:widowControl w:val="0"/>
              <w:rPr>
                <w:rFonts w:ascii="Arial" w:hAnsi="Arial" w:cs="Arial"/>
                <w:b/>
                <w:color w:val="FFFFFF"/>
                <w:sz w:val="22"/>
                <w:szCs w:val="22"/>
              </w:rPr>
            </w:pPr>
            <w:r w:rsidRPr="008D2919">
              <w:rPr>
                <w:rFonts w:ascii="Arial" w:hAnsi="Arial" w:cs="Arial"/>
                <w:b/>
                <w:color w:val="FFFFFF"/>
                <w:sz w:val="22"/>
                <w:szCs w:val="22"/>
              </w:rPr>
              <w:t>Houby volně rostoucí v celém rozsahu</w:t>
            </w:r>
          </w:p>
        </w:tc>
        <w:tc>
          <w:tcPr>
            <w:tcW w:w="10980" w:type="dxa"/>
            <w:shd w:val="clear" w:color="auto" w:fill="auto"/>
          </w:tcPr>
          <w:p w:rsidR="00040133" w:rsidRPr="008D2919" w:rsidRDefault="00D61A4C" w:rsidP="00A31F37">
            <w:pPr>
              <w:widowControl w:val="0"/>
              <w:autoSpaceDE w:val="0"/>
              <w:autoSpaceDN w:val="0"/>
              <w:adjustRightInd w:val="0"/>
              <w:jc w:val="both"/>
              <w:rPr>
                <w:rFonts w:ascii="Arial" w:hAnsi="Arial" w:cs="Arial"/>
                <w:sz w:val="16"/>
                <w:szCs w:val="16"/>
              </w:rPr>
            </w:pPr>
            <w:r w:rsidRPr="008D2919">
              <w:rPr>
                <w:rFonts w:ascii="Arial" w:hAnsi="Arial" w:cs="Arial"/>
                <w:sz w:val="16"/>
                <w:szCs w:val="16"/>
              </w:rPr>
              <w:t>1. Destice chřapáčová (Discina perlata), 2. Smrž obecný (Morchella esculenta), 3. Smrž špičatý (Morchella conica), 4. Kotrč kadeřavý (Sparassis crispa), 5. Kuřátka žlutá (Ramaria flava), 6. Lošák zprohýbaný (Hydnum repandum), 7. Liška obecná (Cantharellus cibarius),</w:t>
            </w:r>
            <w:r w:rsidR="00296289" w:rsidRPr="008D2919">
              <w:rPr>
                <w:rFonts w:ascii="Arial" w:hAnsi="Arial" w:cs="Arial"/>
                <w:sz w:val="16"/>
                <w:szCs w:val="16"/>
              </w:rPr>
              <w:t xml:space="preserve"> </w:t>
            </w:r>
            <w:r w:rsidRPr="008D2919">
              <w:rPr>
                <w:rFonts w:ascii="Arial" w:hAnsi="Arial" w:cs="Arial"/>
                <w:sz w:val="16"/>
                <w:szCs w:val="16"/>
              </w:rPr>
              <w:t>8. Liška bledá (Cantharallus pallescens),9. Stroček trubkovitý (Craterellus cornucopioides), 10. Krásnoporka mlynářka (Albatrellus ovinus), 11. Krásnoporka žemlička (Albatrellus confluens),12. Choroš šupinatý, 13. Hřib dutonohý (Boletinus cavipes), 14. Hřib hnědý (Boletinus badius), 15. Hřib sametový (Boletus fragilipes), 16. Hřib koloděj (Boletus luridus), 17. Hřib kovář (Boletus erythropus), 18. Hřib smrkový (Boletus edulis), 19. Hřib dubový (Boletus reticulatus), 20. Hřib plstnatý (Boletus subtomentosus), 21. Hřib klouzek strakoš (Suillus variegatus), 22. Klouzek bílý (Suillus placidus), 23. Klouzek kravský (Suillus bovinus), 24. Klouzek obecný (Suillus luteus), 25. Klouzek sličný (Suillus elegans), 26. Klouzek zrnitý (Suillus granulatus), 27. Klouzek slizký (Suillus aeruginascens), 28. Kozák březový (Boletus scaber - Leccinum scabrum),</w:t>
            </w:r>
            <w:r w:rsidR="00296289" w:rsidRPr="008D2919">
              <w:rPr>
                <w:rFonts w:ascii="Arial" w:hAnsi="Arial" w:cs="Arial"/>
                <w:sz w:val="16"/>
                <w:szCs w:val="16"/>
              </w:rPr>
              <w:t xml:space="preserve"> </w:t>
            </w:r>
            <w:r w:rsidRPr="008D2919">
              <w:rPr>
                <w:rFonts w:ascii="Arial" w:hAnsi="Arial" w:cs="Arial"/>
                <w:sz w:val="16"/>
                <w:szCs w:val="16"/>
              </w:rPr>
              <w:t xml:space="preserve">29. Kozák habrový (Boletus (Leccinum) carpini), 30. Křemenáč březový (Boletus (Leccinum) versipelle), 31. Křemenáč osikový (Boletus aurantiacus - Leccinum aurantiacum), 32. Bedla červenající (Macrolepiota rhacodes), 33. Bedla vysoká (Macrolepiota procera), 34. Čirůvka dvojbarvá (Lepista saeva), 35. Čirůvka fialová (Lepista nuda), 36. Čirůvka havelka (Tricholoma portentosum),  37. Čirůvka májovka (Calocybe gambosa), 38. Hlíva ústřičná (Pleurotus ostreatus), 39. Hlíva plicní (Pleurotus pulmonarius), 40. Líha nahloučená (Lyophyllum decastes), 41. Líha klubčitá (Lyophyllum fumosum), 42. Ryzec pravý/borový (Lactarius deliciosus nebo Lactarius pinicola), 43. Ryzec smrkový (Lactarius deterrinus), 44. Slizák mazlavý (Gomphidius viscidus), 45. Sluka svraskalá (Rozites caperata), 46. Špička obecná (Marasmius oreades), 7. Václavka obecná (Armillaria mellea), 48. Strmělka mlženka (Clitocybe nebularis), 49. Žampion zahradní (Agaricus hortensis), 50. Žampion pochvatý (Aqaricus bitorquis), 51. Žampion polní (Aqaricus campester), 52. Žampion lesní (Aqaricus silvaticus),   53. Žampion hnědý (Aqaricus brunescens)  54. Hřib borový (Boletus pinophylus nebo Boletus pinicola,  Holubinky: 1. Holubinka bukovka (Russula heterophylla), </w:t>
            </w:r>
            <w:r w:rsidR="00296289" w:rsidRPr="008D2919">
              <w:rPr>
                <w:rFonts w:ascii="Arial" w:hAnsi="Arial" w:cs="Arial"/>
                <w:sz w:val="16"/>
                <w:szCs w:val="16"/>
              </w:rPr>
              <w:t xml:space="preserve">           </w:t>
            </w:r>
            <w:r w:rsidRPr="008D2919">
              <w:rPr>
                <w:rFonts w:ascii="Arial" w:hAnsi="Arial" w:cs="Arial"/>
                <w:sz w:val="16"/>
                <w:szCs w:val="16"/>
              </w:rPr>
              <w:t xml:space="preserve">2. Holubinka černající (Russula nigricans), 3. Holubinka kolčaví (Russula mustelina), 4. Holubinka mandlová (Russula vesca), 5. Holubinka namodralá (Russula cyanoxantha), 6. Holubinka nazelenalá (Russula viresceus), 7. Holubinka olivová (Russula olivacea), 8. Holubinka osmahlá (Russula adusta), 9. Holubinka zlatožlutá (Russula aurata) </w:t>
            </w:r>
          </w:p>
        </w:tc>
      </w:tr>
      <w:tr w:rsidR="00040133" w:rsidRPr="008D2919" w:rsidTr="00A31F37">
        <w:tc>
          <w:tcPr>
            <w:tcW w:w="3168" w:type="dxa"/>
            <w:shd w:val="clear" w:color="auto" w:fill="CC9900"/>
            <w:vAlign w:val="center"/>
          </w:tcPr>
          <w:p w:rsidR="00040133" w:rsidRPr="008D2919" w:rsidRDefault="00BA2920" w:rsidP="00A31F37">
            <w:pPr>
              <w:widowControl w:val="0"/>
              <w:rPr>
                <w:rFonts w:ascii="Arial" w:hAnsi="Arial" w:cs="Arial"/>
                <w:b/>
                <w:color w:val="FFFFFF"/>
                <w:sz w:val="22"/>
                <w:szCs w:val="22"/>
              </w:rPr>
            </w:pPr>
            <w:r w:rsidRPr="008D2919">
              <w:rPr>
                <w:rFonts w:ascii="Arial" w:hAnsi="Arial" w:cs="Arial"/>
                <w:b/>
                <w:color w:val="FFFFFF"/>
                <w:sz w:val="22"/>
                <w:szCs w:val="22"/>
              </w:rPr>
              <w:t>Houby pěstované v celém rozsahu</w:t>
            </w:r>
          </w:p>
        </w:tc>
        <w:tc>
          <w:tcPr>
            <w:tcW w:w="10980" w:type="dxa"/>
            <w:shd w:val="clear" w:color="auto" w:fill="auto"/>
          </w:tcPr>
          <w:p w:rsidR="00040133" w:rsidRPr="008D2919" w:rsidRDefault="00D61A4C" w:rsidP="00A31F37">
            <w:pPr>
              <w:widowControl w:val="0"/>
              <w:autoSpaceDE w:val="0"/>
              <w:autoSpaceDN w:val="0"/>
              <w:adjustRightInd w:val="0"/>
              <w:jc w:val="both"/>
            </w:pPr>
            <w:r w:rsidRPr="008D2919">
              <w:rPr>
                <w:rFonts w:ascii="Arial" w:hAnsi="Arial" w:cs="Arial"/>
                <w:sz w:val="16"/>
                <w:szCs w:val="16"/>
              </w:rPr>
              <w:t>1. Žampion zahradní (Agaricus hortensis), 2. Žampion hnědý (Agaricus brunescens), 3. Hlíva ústřičná (Pleurotus ostreatus), 4. Hlíva miskovitá (Pleurotus cornucopiae), 5. Hlíva plicní (Pleurotus pulmonarius), 6. Hlíva mačková (Pleurotus eryngii),</w:t>
            </w:r>
            <w:r w:rsidR="00296289" w:rsidRPr="008D2919">
              <w:rPr>
                <w:rFonts w:ascii="Arial" w:hAnsi="Arial" w:cs="Arial"/>
                <w:sz w:val="16"/>
                <w:szCs w:val="16"/>
              </w:rPr>
              <w:t xml:space="preserve"> </w:t>
            </w:r>
            <w:r w:rsidRPr="008D2919">
              <w:rPr>
                <w:rFonts w:ascii="Arial" w:hAnsi="Arial" w:cs="Arial"/>
                <w:sz w:val="16"/>
                <w:szCs w:val="16"/>
              </w:rPr>
              <w:t>7. Límcovka obrovská žlutá (Stropharia rugosoannulata), 8. Límcovka obrovská hnědá (Stropharia rugosoannulata), 9. Penízovka sametonohá (Flammulina velutipes), 10. Polnička topolová (Agrocybe aegerita), 11. Houževnatec jedlý - Shii-ta-ke (Lentinus edodes),12. Opěnka měnlivá (Kuehneromyces mutabilis),13. Kukmák sklepní (Volvariella volvacea), 14. Ucho Jidášovo (Hirneola auricula judae), 15. Šupinovka nameko (Pholiota nameko), 16. Líhovec moučný (Hypsizygus tessulatus), 17. Žampion mandlový ( Agaricus brasiliensis), 18. Trsnatec lupenitý (Grifola frondosa), 19. Korálovec ježatý (Hericium erinaceus),</w:t>
            </w:r>
            <w:r w:rsidR="00296289" w:rsidRPr="008D2919">
              <w:rPr>
                <w:rFonts w:ascii="Arial" w:hAnsi="Arial" w:cs="Arial"/>
                <w:sz w:val="16"/>
                <w:szCs w:val="16"/>
              </w:rPr>
              <w:t xml:space="preserve">               </w:t>
            </w:r>
            <w:r w:rsidRPr="008D2919">
              <w:rPr>
                <w:rFonts w:ascii="Arial" w:hAnsi="Arial" w:cs="Arial"/>
                <w:sz w:val="16"/>
                <w:szCs w:val="16"/>
              </w:rPr>
              <w:t xml:space="preserve"> 20. Žampion ovčí (Agaricus arvensis), 21. Hlíva citronová (Pleurotus citrinopileatus), 22. Hlíva růžová (Pleurotus salmoneostramineus)</w:t>
            </w:r>
          </w:p>
        </w:tc>
      </w:tr>
      <w:tr w:rsidR="00BA2920" w:rsidRPr="008D2919" w:rsidTr="00A31F37">
        <w:tc>
          <w:tcPr>
            <w:tcW w:w="3168" w:type="dxa"/>
            <w:shd w:val="clear" w:color="auto" w:fill="CC9900"/>
            <w:vAlign w:val="center"/>
          </w:tcPr>
          <w:p w:rsidR="00BA2920" w:rsidRPr="008D2919" w:rsidRDefault="00296289" w:rsidP="00A31F37">
            <w:pPr>
              <w:widowControl w:val="0"/>
              <w:rPr>
                <w:rFonts w:ascii="Arial" w:hAnsi="Arial" w:cs="Arial"/>
                <w:b/>
                <w:color w:val="FFFFFF"/>
                <w:sz w:val="22"/>
                <w:szCs w:val="22"/>
              </w:rPr>
            </w:pPr>
            <w:r w:rsidRPr="008D2919">
              <w:rPr>
                <w:rFonts w:ascii="Arial" w:hAnsi="Arial" w:cs="Arial"/>
                <w:b/>
                <w:color w:val="FFFFFF"/>
                <w:sz w:val="22"/>
                <w:szCs w:val="22"/>
              </w:rPr>
              <w:t>Hou</w:t>
            </w:r>
            <w:r w:rsidR="00BA2920" w:rsidRPr="008D2919">
              <w:rPr>
                <w:rFonts w:ascii="Arial" w:hAnsi="Arial" w:cs="Arial"/>
                <w:b/>
                <w:color w:val="FFFFFF"/>
                <w:sz w:val="22"/>
                <w:szCs w:val="22"/>
              </w:rPr>
              <w:t>by hřibovité</w:t>
            </w:r>
          </w:p>
        </w:tc>
        <w:tc>
          <w:tcPr>
            <w:tcW w:w="10980" w:type="dxa"/>
            <w:shd w:val="clear" w:color="auto" w:fill="auto"/>
          </w:tcPr>
          <w:p w:rsidR="00BA2920" w:rsidRPr="008D2919" w:rsidRDefault="0082066D" w:rsidP="00A31F37">
            <w:pPr>
              <w:widowControl w:val="0"/>
              <w:jc w:val="both"/>
            </w:pPr>
            <w:r w:rsidRPr="008D2919">
              <w:rPr>
                <w:rFonts w:ascii="Arial" w:hAnsi="Arial" w:cs="Arial"/>
                <w:sz w:val="16"/>
                <w:szCs w:val="16"/>
              </w:rPr>
              <w:t xml:space="preserve">13. Hřib dutonohý (Boletinus cavipes), 14. Hřib hnědý (Boletinus badius), 15. Hřib sametový (Boletus fragilipes), 16. Hřib koloděj (Boletus luridus), </w:t>
            </w:r>
            <w:r w:rsidR="00296289" w:rsidRPr="008D2919">
              <w:rPr>
                <w:rFonts w:ascii="Arial" w:hAnsi="Arial" w:cs="Arial"/>
                <w:sz w:val="16"/>
                <w:szCs w:val="16"/>
              </w:rPr>
              <w:t xml:space="preserve">           </w:t>
            </w:r>
            <w:r w:rsidRPr="008D2919">
              <w:rPr>
                <w:rFonts w:ascii="Arial" w:hAnsi="Arial" w:cs="Arial"/>
                <w:sz w:val="16"/>
                <w:szCs w:val="16"/>
              </w:rPr>
              <w:t>17. Hřib kovář (Boletus erythropus), 18. Hřib smrkový (Boletus edulis), 19. Hřib dubový (Boletus reticulatus), 20. Hřib plstnatý (Boletus subtomentosus), 21. Hřib klouzek strakoš (Suillus variegatus), 22. Klouzek bílý (Suillus placidus),         23. Klouzek kravský (Suillus bovinus), 24. Klouzek obecný (Suillus luteus), 25. Klouzek sličný (Suillus elegans), 26. Klouzek zrnitý (Suillus granulatus), 27. Klouzek slizký (Suillus aeruginascens), 28. Kozák březový (Boletus scaber - Leccinum scabrum),</w:t>
            </w:r>
            <w:r w:rsidR="00296289" w:rsidRPr="008D2919">
              <w:rPr>
                <w:rFonts w:ascii="Arial" w:hAnsi="Arial" w:cs="Arial"/>
                <w:sz w:val="16"/>
                <w:szCs w:val="16"/>
              </w:rPr>
              <w:t xml:space="preserve"> </w:t>
            </w:r>
            <w:r w:rsidRPr="008D2919">
              <w:rPr>
                <w:rFonts w:ascii="Arial" w:hAnsi="Arial" w:cs="Arial"/>
                <w:sz w:val="16"/>
                <w:szCs w:val="16"/>
              </w:rPr>
              <w:t>29. Kozák habrový (Boletus (Leccinum) carpini), 30. Křemenáč březový (Boletus (Leccinum) versipelle),</w:t>
            </w:r>
            <w:r w:rsidR="00296289" w:rsidRPr="008D2919">
              <w:rPr>
                <w:rFonts w:ascii="Arial" w:hAnsi="Arial" w:cs="Arial"/>
                <w:sz w:val="16"/>
                <w:szCs w:val="16"/>
              </w:rPr>
              <w:t xml:space="preserve">           </w:t>
            </w:r>
            <w:r w:rsidRPr="008D2919">
              <w:rPr>
                <w:rFonts w:ascii="Arial" w:hAnsi="Arial" w:cs="Arial"/>
                <w:sz w:val="16"/>
                <w:szCs w:val="16"/>
              </w:rPr>
              <w:t xml:space="preserve"> 31. Křemenáč osikový (Boletus aurantiacus - Leccinum aurantiacum), 54. Hřib borový (Boletus pinophylus nebo Boletus pinicola)</w:t>
            </w:r>
          </w:p>
        </w:tc>
      </w:tr>
      <w:tr w:rsidR="00BA2920" w:rsidRPr="008D2919" w:rsidTr="00A31F37">
        <w:tc>
          <w:tcPr>
            <w:tcW w:w="3168" w:type="dxa"/>
            <w:shd w:val="clear" w:color="auto" w:fill="CC9900"/>
            <w:vAlign w:val="center"/>
          </w:tcPr>
          <w:p w:rsidR="00BA2920" w:rsidRPr="008D2919" w:rsidRDefault="00BA2920" w:rsidP="00A31F37">
            <w:pPr>
              <w:widowControl w:val="0"/>
              <w:rPr>
                <w:rFonts w:ascii="Arial" w:hAnsi="Arial" w:cs="Arial"/>
                <w:b/>
                <w:color w:val="FFFFFF"/>
                <w:sz w:val="22"/>
                <w:szCs w:val="22"/>
              </w:rPr>
            </w:pPr>
            <w:r w:rsidRPr="008D2919">
              <w:rPr>
                <w:rFonts w:ascii="Arial" w:hAnsi="Arial" w:cs="Arial"/>
                <w:b/>
                <w:color w:val="FFFFFF"/>
                <w:sz w:val="22"/>
                <w:szCs w:val="22"/>
              </w:rPr>
              <w:t>Lišky</w:t>
            </w:r>
          </w:p>
        </w:tc>
        <w:tc>
          <w:tcPr>
            <w:tcW w:w="10980" w:type="dxa"/>
            <w:shd w:val="clear" w:color="auto" w:fill="auto"/>
          </w:tcPr>
          <w:p w:rsidR="00BA2920" w:rsidRPr="008D2919" w:rsidRDefault="0082066D" w:rsidP="00A31F37">
            <w:pPr>
              <w:widowControl w:val="0"/>
              <w:jc w:val="both"/>
              <w:rPr>
                <w:rFonts w:ascii="Arial" w:hAnsi="Arial" w:cs="Arial"/>
                <w:sz w:val="16"/>
                <w:szCs w:val="16"/>
              </w:rPr>
            </w:pPr>
            <w:r w:rsidRPr="008D2919">
              <w:rPr>
                <w:rFonts w:ascii="Arial" w:hAnsi="Arial" w:cs="Arial"/>
                <w:sz w:val="16"/>
                <w:szCs w:val="16"/>
              </w:rPr>
              <w:t>7. Liška obecná (Cantharellus cibarius),8. Liška bledá (Cantharallus pallescens),</w:t>
            </w:r>
          </w:p>
        </w:tc>
      </w:tr>
      <w:tr w:rsidR="00BA2920" w:rsidRPr="008D2919" w:rsidTr="00A31F37">
        <w:tc>
          <w:tcPr>
            <w:tcW w:w="3168" w:type="dxa"/>
            <w:shd w:val="clear" w:color="auto" w:fill="CC9900"/>
            <w:vAlign w:val="center"/>
          </w:tcPr>
          <w:p w:rsidR="00BA2920" w:rsidRPr="008D2919" w:rsidRDefault="00BA2920" w:rsidP="00A31F37">
            <w:pPr>
              <w:widowControl w:val="0"/>
              <w:rPr>
                <w:rFonts w:ascii="Arial" w:hAnsi="Arial" w:cs="Arial"/>
                <w:b/>
                <w:color w:val="FFFFFF"/>
                <w:sz w:val="22"/>
                <w:szCs w:val="22"/>
              </w:rPr>
            </w:pPr>
            <w:r w:rsidRPr="008D2919">
              <w:rPr>
                <w:rFonts w:ascii="Arial" w:hAnsi="Arial" w:cs="Arial"/>
                <w:b/>
                <w:color w:val="FFFFFF"/>
                <w:sz w:val="22"/>
                <w:szCs w:val="22"/>
              </w:rPr>
              <w:t>Bedly</w:t>
            </w:r>
          </w:p>
        </w:tc>
        <w:tc>
          <w:tcPr>
            <w:tcW w:w="10980" w:type="dxa"/>
            <w:shd w:val="clear" w:color="auto" w:fill="auto"/>
          </w:tcPr>
          <w:p w:rsidR="00BA2920" w:rsidRPr="008D2919" w:rsidRDefault="0082066D" w:rsidP="00A31F37">
            <w:pPr>
              <w:widowControl w:val="0"/>
            </w:pPr>
            <w:r w:rsidRPr="008D2919">
              <w:rPr>
                <w:rFonts w:ascii="Arial" w:hAnsi="Arial" w:cs="Arial"/>
                <w:sz w:val="16"/>
                <w:szCs w:val="16"/>
              </w:rPr>
              <w:t>32. Bedla červenající (Macrolepiota rhacodes),33. Bedla vysoká (Macrolepiota procera)</w:t>
            </w:r>
          </w:p>
        </w:tc>
      </w:tr>
      <w:tr w:rsidR="00BA2920" w:rsidRPr="008D2919" w:rsidTr="00A31F37">
        <w:tc>
          <w:tcPr>
            <w:tcW w:w="3168" w:type="dxa"/>
            <w:shd w:val="clear" w:color="auto" w:fill="CC9900"/>
            <w:vAlign w:val="center"/>
          </w:tcPr>
          <w:p w:rsidR="00BA2920" w:rsidRPr="008D2919" w:rsidRDefault="00296289" w:rsidP="00A31F37">
            <w:pPr>
              <w:widowControl w:val="0"/>
              <w:rPr>
                <w:rFonts w:ascii="Arial" w:hAnsi="Arial" w:cs="Arial"/>
                <w:b/>
                <w:color w:val="FFFFFF"/>
                <w:sz w:val="22"/>
                <w:szCs w:val="22"/>
              </w:rPr>
            </w:pPr>
            <w:r w:rsidRPr="008D2919">
              <w:rPr>
                <w:rFonts w:ascii="Arial" w:hAnsi="Arial" w:cs="Arial"/>
                <w:b/>
                <w:color w:val="FFFFFF"/>
                <w:sz w:val="22"/>
                <w:szCs w:val="22"/>
              </w:rPr>
              <w:t>Č</w:t>
            </w:r>
            <w:r w:rsidR="00BA2920" w:rsidRPr="008D2919">
              <w:rPr>
                <w:rFonts w:ascii="Arial" w:hAnsi="Arial" w:cs="Arial"/>
                <w:b/>
                <w:color w:val="FFFFFF"/>
                <w:sz w:val="22"/>
                <w:szCs w:val="22"/>
              </w:rPr>
              <w:t>irůvky</w:t>
            </w:r>
          </w:p>
        </w:tc>
        <w:tc>
          <w:tcPr>
            <w:tcW w:w="10980" w:type="dxa"/>
            <w:shd w:val="clear" w:color="auto" w:fill="auto"/>
          </w:tcPr>
          <w:p w:rsidR="00BA2920" w:rsidRPr="008D2919" w:rsidRDefault="0082066D" w:rsidP="00A31F37">
            <w:pPr>
              <w:widowControl w:val="0"/>
              <w:rPr>
                <w:rFonts w:ascii="Arial" w:hAnsi="Arial" w:cs="Arial"/>
                <w:sz w:val="16"/>
                <w:szCs w:val="16"/>
              </w:rPr>
            </w:pPr>
            <w:r w:rsidRPr="008D2919">
              <w:rPr>
                <w:rFonts w:ascii="Arial" w:hAnsi="Arial" w:cs="Arial"/>
                <w:sz w:val="16"/>
                <w:szCs w:val="16"/>
              </w:rPr>
              <w:t xml:space="preserve">34. Čirůvka dvojbarvá (Lepista saeva),35. Čirůvka fialová (Lepista nuda),36. Čirůvka havelka (Tricholoma portentosum),37. Čirůvka májovka (Calocybe gambosa) </w:t>
            </w:r>
          </w:p>
        </w:tc>
      </w:tr>
      <w:tr w:rsidR="0082066D" w:rsidRPr="008D2919" w:rsidTr="00A31F37">
        <w:tc>
          <w:tcPr>
            <w:tcW w:w="3168" w:type="dxa"/>
            <w:shd w:val="clear" w:color="auto" w:fill="CC9900"/>
            <w:vAlign w:val="center"/>
          </w:tcPr>
          <w:p w:rsidR="0082066D" w:rsidRPr="008D2919" w:rsidRDefault="0082066D" w:rsidP="00A31F37">
            <w:pPr>
              <w:widowControl w:val="0"/>
              <w:rPr>
                <w:rFonts w:ascii="Arial" w:hAnsi="Arial" w:cs="Arial"/>
                <w:b/>
                <w:color w:val="FFFFFF"/>
                <w:sz w:val="22"/>
                <w:szCs w:val="22"/>
              </w:rPr>
            </w:pPr>
            <w:r w:rsidRPr="008D2919">
              <w:rPr>
                <w:rFonts w:ascii="Arial" w:hAnsi="Arial" w:cs="Arial"/>
                <w:b/>
                <w:color w:val="FFFFFF"/>
                <w:sz w:val="22"/>
                <w:szCs w:val="22"/>
              </w:rPr>
              <w:t>Ryzce</w:t>
            </w:r>
          </w:p>
        </w:tc>
        <w:tc>
          <w:tcPr>
            <w:tcW w:w="10980" w:type="dxa"/>
            <w:shd w:val="clear" w:color="auto" w:fill="auto"/>
          </w:tcPr>
          <w:p w:rsidR="0082066D" w:rsidRPr="008D2919" w:rsidRDefault="0082066D" w:rsidP="00A31F37">
            <w:pPr>
              <w:widowControl w:val="0"/>
              <w:autoSpaceDE w:val="0"/>
              <w:autoSpaceDN w:val="0"/>
              <w:adjustRightInd w:val="0"/>
              <w:jc w:val="both"/>
              <w:rPr>
                <w:rFonts w:ascii="Arial" w:hAnsi="Arial" w:cs="Arial"/>
                <w:sz w:val="16"/>
                <w:szCs w:val="16"/>
              </w:rPr>
            </w:pPr>
            <w:r w:rsidRPr="008D2919">
              <w:rPr>
                <w:rFonts w:ascii="Arial" w:hAnsi="Arial" w:cs="Arial"/>
                <w:sz w:val="16"/>
                <w:szCs w:val="16"/>
              </w:rPr>
              <w:t xml:space="preserve">42. Ryzec pravý/borový (Lactarius deliciosus nebo Lactarius pinicola), 43. Ryzec smrkový (Lactarius deterrinus) </w:t>
            </w:r>
          </w:p>
        </w:tc>
      </w:tr>
      <w:tr w:rsidR="00040133" w:rsidRPr="008D2919" w:rsidTr="00A31F37">
        <w:tc>
          <w:tcPr>
            <w:tcW w:w="3168" w:type="dxa"/>
            <w:shd w:val="clear" w:color="auto" w:fill="CC9900"/>
            <w:vAlign w:val="center"/>
          </w:tcPr>
          <w:p w:rsidR="0082066D" w:rsidRPr="008D2919" w:rsidRDefault="0082066D" w:rsidP="00A31F37">
            <w:pPr>
              <w:widowControl w:val="0"/>
              <w:autoSpaceDE w:val="0"/>
              <w:autoSpaceDN w:val="0"/>
              <w:adjustRightInd w:val="0"/>
              <w:rPr>
                <w:rFonts w:ascii="Arial" w:hAnsi="Arial" w:cs="Arial"/>
                <w:b/>
                <w:color w:val="FFFFFF"/>
                <w:sz w:val="22"/>
                <w:szCs w:val="22"/>
              </w:rPr>
            </w:pPr>
            <w:r w:rsidRPr="008D2919">
              <w:rPr>
                <w:rFonts w:ascii="Arial" w:hAnsi="Arial" w:cs="Arial"/>
                <w:b/>
                <w:color w:val="FFFFFF"/>
                <w:sz w:val="22"/>
                <w:szCs w:val="22"/>
              </w:rPr>
              <w:t>Holubinky</w:t>
            </w:r>
          </w:p>
          <w:p w:rsidR="00040133" w:rsidRPr="008D2919" w:rsidRDefault="00040133" w:rsidP="00A31F37">
            <w:pPr>
              <w:widowControl w:val="0"/>
              <w:rPr>
                <w:rFonts w:ascii="Arial" w:hAnsi="Arial" w:cs="Arial"/>
                <w:b/>
                <w:color w:val="FFFFFF"/>
                <w:sz w:val="22"/>
                <w:szCs w:val="22"/>
              </w:rPr>
            </w:pPr>
          </w:p>
        </w:tc>
        <w:tc>
          <w:tcPr>
            <w:tcW w:w="10980" w:type="dxa"/>
            <w:shd w:val="clear" w:color="auto" w:fill="auto"/>
          </w:tcPr>
          <w:p w:rsidR="00040133" w:rsidRPr="008D2919" w:rsidRDefault="0082066D" w:rsidP="00A31F37">
            <w:pPr>
              <w:widowControl w:val="0"/>
              <w:autoSpaceDE w:val="0"/>
              <w:autoSpaceDN w:val="0"/>
              <w:adjustRightInd w:val="0"/>
              <w:jc w:val="both"/>
              <w:rPr>
                <w:rFonts w:ascii="Arial" w:hAnsi="Arial" w:cs="Arial"/>
                <w:sz w:val="16"/>
                <w:szCs w:val="16"/>
              </w:rPr>
            </w:pPr>
            <w:r w:rsidRPr="008D2919">
              <w:rPr>
                <w:rFonts w:ascii="Arial" w:hAnsi="Arial" w:cs="Arial"/>
                <w:sz w:val="16"/>
                <w:szCs w:val="16"/>
              </w:rPr>
              <w:t xml:space="preserve">1. Holubinka bukovka (Russula heterophylla),2. Holubinka černající (Russula nigricans), 3. Holubinka kolčaví (Russula mustelina),4. Holubinka mandlová (Russula vesca), 5. Holubinka namodralá (Russula cyanoxantha), 6. Holubinka nazelenalá (Russula viresceus),7. Holubinka olivová (Russula olivacea), 8. Holubinka osmahlá (Russula adusta), 9. Holubinka zlatožlutá (Russula aurata) </w:t>
            </w:r>
          </w:p>
        </w:tc>
      </w:tr>
    </w:tbl>
    <w:p w:rsidR="001223DD" w:rsidRPr="008D2919" w:rsidRDefault="001223DD" w:rsidP="00296289">
      <w:pPr>
        <w:widowControl w:val="0"/>
      </w:pPr>
    </w:p>
    <w:sectPr w:rsidR="001223DD" w:rsidRPr="008D2919" w:rsidSect="00BA605D">
      <w:pgSz w:w="16838" w:h="11906" w:orient="landscape"/>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8D9" w:rsidRDefault="001F08D9">
      <w:r>
        <w:separator/>
      </w:r>
    </w:p>
  </w:endnote>
  <w:endnote w:type="continuationSeparator" w:id="0">
    <w:p w:rsidR="001F08D9" w:rsidRDefault="001F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8D9" w:rsidRDefault="001F08D9">
      <w:r>
        <w:separator/>
      </w:r>
    </w:p>
  </w:footnote>
  <w:footnote w:type="continuationSeparator" w:id="0">
    <w:p w:rsidR="001F08D9" w:rsidRDefault="001F0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DA"/>
    <w:rsid w:val="00040133"/>
    <w:rsid w:val="000770E5"/>
    <w:rsid w:val="00114F84"/>
    <w:rsid w:val="001223DD"/>
    <w:rsid w:val="00142DEA"/>
    <w:rsid w:val="001534F0"/>
    <w:rsid w:val="00155DDE"/>
    <w:rsid w:val="001F08D9"/>
    <w:rsid w:val="001F5D2C"/>
    <w:rsid w:val="00296289"/>
    <w:rsid w:val="003A289A"/>
    <w:rsid w:val="0053395E"/>
    <w:rsid w:val="005A45C4"/>
    <w:rsid w:val="006A1F04"/>
    <w:rsid w:val="006A5FC7"/>
    <w:rsid w:val="006A6987"/>
    <w:rsid w:val="007154DA"/>
    <w:rsid w:val="00772478"/>
    <w:rsid w:val="0082066D"/>
    <w:rsid w:val="008B07D9"/>
    <w:rsid w:val="008D2919"/>
    <w:rsid w:val="008E007C"/>
    <w:rsid w:val="009A0EA0"/>
    <w:rsid w:val="00A31F37"/>
    <w:rsid w:val="00AB4EED"/>
    <w:rsid w:val="00AE0E9A"/>
    <w:rsid w:val="00AE3891"/>
    <w:rsid w:val="00B0577B"/>
    <w:rsid w:val="00B45711"/>
    <w:rsid w:val="00BA2920"/>
    <w:rsid w:val="00BA605D"/>
    <w:rsid w:val="00BE520D"/>
    <w:rsid w:val="00D61A4C"/>
    <w:rsid w:val="00D867E4"/>
    <w:rsid w:val="00DC02F0"/>
    <w:rsid w:val="00DE52A7"/>
    <w:rsid w:val="00E120A6"/>
    <w:rsid w:val="00E17BC4"/>
    <w:rsid w:val="00E2214B"/>
    <w:rsid w:val="00E54982"/>
    <w:rsid w:val="00F22AFB"/>
    <w:rsid w:val="00F66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F66BDA"/>
    <w:pPr>
      <w:shd w:val="clear" w:color="auto" w:fill="000080"/>
    </w:pPr>
    <w:rPr>
      <w:rFonts w:ascii="Tahoma" w:hAnsi="Tahoma" w:cs="Tahoma"/>
      <w:sz w:val="20"/>
      <w:szCs w:val="20"/>
    </w:rPr>
  </w:style>
  <w:style w:type="paragraph" w:styleId="Zhlav">
    <w:name w:val="header"/>
    <w:basedOn w:val="Normln"/>
    <w:rsid w:val="008B07D9"/>
    <w:pPr>
      <w:tabs>
        <w:tab w:val="center" w:pos="4536"/>
        <w:tab w:val="right" w:pos="9072"/>
      </w:tabs>
    </w:pPr>
  </w:style>
  <w:style w:type="paragraph" w:styleId="Zpat">
    <w:name w:val="footer"/>
    <w:basedOn w:val="Normln"/>
    <w:rsid w:val="008B07D9"/>
    <w:pPr>
      <w:tabs>
        <w:tab w:val="center" w:pos="4536"/>
        <w:tab w:val="right" w:pos="9072"/>
      </w:tabs>
    </w:pPr>
  </w:style>
  <w:style w:type="table" w:styleId="Mkatabulky">
    <w:name w:val="Table Grid"/>
    <w:basedOn w:val="Normlntabulka"/>
    <w:rsid w:val="00040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rsid w:val="00AE0E9A"/>
    <w:rPr>
      <w:rFonts w:ascii="Tahoma" w:hAnsi="Tahoma" w:cs="Tahoma"/>
      <w:sz w:val="16"/>
      <w:szCs w:val="16"/>
    </w:rPr>
  </w:style>
  <w:style w:type="character" w:customStyle="1" w:styleId="TextbublinyChar">
    <w:name w:val="Text bubliny Char"/>
    <w:link w:val="Textbubliny"/>
    <w:rsid w:val="00AE0E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F66BDA"/>
    <w:pPr>
      <w:shd w:val="clear" w:color="auto" w:fill="000080"/>
    </w:pPr>
    <w:rPr>
      <w:rFonts w:ascii="Tahoma" w:hAnsi="Tahoma" w:cs="Tahoma"/>
      <w:sz w:val="20"/>
      <w:szCs w:val="20"/>
    </w:rPr>
  </w:style>
  <w:style w:type="paragraph" w:styleId="Zhlav">
    <w:name w:val="header"/>
    <w:basedOn w:val="Normln"/>
    <w:rsid w:val="008B07D9"/>
    <w:pPr>
      <w:tabs>
        <w:tab w:val="center" w:pos="4536"/>
        <w:tab w:val="right" w:pos="9072"/>
      </w:tabs>
    </w:pPr>
  </w:style>
  <w:style w:type="paragraph" w:styleId="Zpat">
    <w:name w:val="footer"/>
    <w:basedOn w:val="Normln"/>
    <w:rsid w:val="008B07D9"/>
    <w:pPr>
      <w:tabs>
        <w:tab w:val="center" w:pos="4536"/>
        <w:tab w:val="right" w:pos="9072"/>
      </w:tabs>
    </w:pPr>
  </w:style>
  <w:style w:type="table" w:styleId="Mkatabulky">
    <w:name w:val="Table Grid"/>
    <w:basedOn w:val="Normlntabulka"/>
    <w:rsid w:val="00040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rsid w:val="00AE0E9A"/>
    <w:rPr>
      <w:rFonts w:ascii="Tahoma" w:hAnsi="Tahoma" w:cs="Tahoma"/>
      <w:sz w:val="16"/>
      <w:szCs w:val="16"/>
    </w:rPr>
  </w:style>
  <w:style w:type="character" w:customStyle="1" w:styleId="TextbublinyChar">
    <w:name w:val="Text bubliny Char"/>
    <w:link w:val="Textbubliny"/>
    <w:rsid w:val="00AE0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9FD7-DF26-49D3-854F-808109BE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263304FA</Template>
  <TotalTime>23</TotalTime>
  <Pages>2</Pages>
  <Words>853</Words>
  <Characters>6535</Characters>
  <Application>Microsoft Office Word</Application>
  <DocSecurity>0</DocSecurity>
  <Lines>54</Lines>
  <Paragraphs>14</Paragraphs>
  <ScaleCrop>false</ScaleCrop>
  <HeadingPairs>
    <vt:vector size="2" baseType="variant">
      <vt:variant>
        <vt:lpstr>Název</vt:lpstr>
      </vt:variant>
      <vt:variant>
        <vt:i4>1</vt:i4>
      </vt:variant>
    </vt:vector>
  </HeadingPairs>
  <TitlesOfParts>
    <vt:vector size="1" baseType="lpstr">
      <vt:lpstr>Datum:</vt:lpstr>
    </vt:vector>
  </TitlesOfParts>
  <Company>KHS STC</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Jechová</dc:creator>
  <cp:lastModifiedBy>Josef Hrdina</cp:lastModifiedBy>
  <cp:revision>4</cp:revision>
  <cp:lastPrinted>2014-03-03T12:39:00Z</cp:lastPrinted>
  <dcterms:created xsi:type="dcterms:W3CDTF">2014-04-09T10:08:00Z</dcterms:created>
  <dcterms:modified xsi:type="dcterms:W3CDTF">2014-04-09T14:27:00Z</dcterms:modified>
</cp:coreProperties>
</file>