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75" w:rsidRDefault="002F47CF">
      <w:pPr>
        <w:rPr>
          <w:b/>
          <w:color w:val="000000" w:themeColor="text1"/>
          <w:sz w:val="32"/>
          <w:szCs w:val="32"/>
        </w:rPr>
      </w:pPr>
      <w:proofErr w:type="gramStart"/>
      <w:r w:rsidRPr="002F47CF">
        <w:rPr>
          <w:b/>
          <w:color w:val="000000" w:themeColor="text1"/>
          <w:sz w:val="32"/>
          <w:szCs w:val="32"/>
        </w:rPr>
        <w:t>27.5.2017</w:t>
      </w:r>
      <w:proofErr w:type="gramEnd"/>
      <w:r w:rsidRPr="002F47CF">
        <w:rPr>
          <w:b/>
          <w:color w:val="000000" w:themeColor="text1"/>
          <w:sz w:val="32"/>
          <w:szCs w:val="32"/>
        </w:rPr>
        <w:t xml:space="preserve"> Seznam druhů hub na jarní výstavě v Arboretu Plzeň-Bolevec </w:t>
      </w:r>
      <w:proofErr w:type="spellStart"/>
      <w:r w:rsidRPr="002F47CF">
        <w:rPr>
          <w:b/>
          <w:color w:val="000000" w:themeColor="text1"/>
          <w:sz w:val="32"/>
          <w:szCs w:val="32"/>
        </w:rPr>
        <w:t>Sofronka</w:t>
      </w:r>
      <w:proofErr w:type="spellEnd"/>
      <w:r w:rsidRPr="002F47CF">
        <w:rPr>
          <w:b/>
          <w:color w:val="000000" w:themeColor="text1"/>
          <w:sz w:val="32"/>
          <w:szCs w:val="32"/>
        </w:rPr>
        <w:t xml:space="preserve"> ve dnech 26. A </w:t>
      </w:r>
      <w:proofErr w:type="gramStart"/>
      <w:r w:rsidRPr="002F47CF">
        <w:rPr>
          <w:b/>
          <w:color w:val="000000" w:themeColor="text1"/>
          <w:sz w:val="32"/>
          <w:szCs w:val="32"/>
        </w:rPr>
        <w:t>27.5.2017</w:t>
      </w:r>
      <w:proofErr w:type="gramEnd"/>
    </w:p>
    <w:p w:rsidR="002F47CF" w:rsidRDefault="002F47CF">
      <w:pPr>
        <w:rPr>
          <w:b/>
          <w:color w:val="000000" w:themeColor="text1"/>
          <w:sz w:val="32"/>
          <w:szCs w:val="32"/>
        </w:rPr>
      </w:pPr>
    </w:p>
    <w:p w:rsidR="002F47CF" w:rsidRDefault="002F47CF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anýzovník</w:t>
      </w:r>
      <w:proofErr w:type="spellEnd"/>
      <w:r>
        <w:rPr>
          <w:color w:val="000000" w:themeColor="text1"/>
          <w:sz w:val="24"/>
          <w:szCs w:val="24"/>
        </w:rPr>
        <w:t xml:space="preserve"> vonný – </w:t>
      </w:r>
      <w:proofErr w:type="spellStart"/>
      <w:r>
        <w:rPr>
          <w:color w:val="000000" w:themeColor="text1"/>
          <w:sz w:val="24"/>
          <w:szCs w:val="24"/>
        </w:rPr>
        <w:t>Gloeophyllum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odoratum</w:t>
      </w:r>
      <w:proofErr w:type="spellEnd"/>
    </w:p>
    <w:p w:rsidR="002F47CF" w:rsidRDefault="002F47C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březovník obecný – </w:t>
      </w:r>
      <w:proofErr w:type="spellStart"/>
      <w:r>
        <w:rPr>
          <w:color w:val="000000" w:themeColor="text1"/>
          <w:sz w:val="24"/>
          <w:szCs w:val="24"/>
        </w:rPr>
        <w:t>Piptoporus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betulinus</w:t>
      </w:r>
      <w:proofErr w:type="spellEnd"/>
    </w:p>
    <w:p w:rsidR="00170E4A" w:rsidRDefault="00170E4A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čapulka</w:t>
      </w:r>
      <w:proofErr w:type="spellEnd"/>
      <w:r>
        <w:rPr>
          <w:color w:val="000000" w:themeColor="text1"/>
          <w:sz w:val="24"/>
          <w:szCs w:val="24"/>
        </w:rPr>
        <w:t xml:space="preserve"> bahenní – </w:t>
      </w:r>
      <w:proofErr w:type="spellStart"/>
      <w:r>
        <w:rPr>
          <w:color w:val="000000" w:themeColor="text1"/>
          <w:sz w:val="24"/>
          <w:szCs w:val="24"/>
        </w:rPr>
        <w:t>Mitrula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paludosa</w:t>
      </w:r>
      <w:proofErr w:type="spellEnd"/>
    </w:p>
    <w:p w:rsidR="00170E4A" w:rsidRDefault="00170E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čechratka podvinutá – </w:t>
      </w:r>
      <w:proofErr w:type="spellStart"/>
      <w:r w:rsidR="002810B6">
        <w:rPr>
          <w:color w:val="000000" w:themeColor="text1"/>
          <w:sz w:val="24"/>
          <w:szCs w:val="24"/>
        </w:rPr>
        <w:t>P</w:t>
      </w:r>
      <w:r>
        <w:rPr>
          <w:color w:val="000000" w:themeColor="text1"/>
          <w:sz w:val="24"/>
          <w:szCs w:val="24"/>
        </w:rPr>
        <w:t>axillus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involutus</w:t>
      </w:r>
      <w:proofErr w:type="spellEnd"/>
    </w:p>
    <w:p w:rsidR="00170E4A" w:rsidRDefault="00170E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čirůvka fialová – </w:t>
      </w:r>
      <w:proofErr w:type="spellStart"/>
      <w:r>
        <w:rPr>
          <w:color w:val="000000" w:themeColor="text1"/>
          <w:sz w:val="24"/>
          <w:szCs w:val="24"/>
        </w:rPr>
        <w:t>Lepista</w:t>
      </w:r>
      <w:proofErr w:type="spellEnd"/>
      <w:r>
        <w:rPr>
          <w:color w:val="000000" w:themeColor="text1"/>
          <w:sz w:val="24"/>
          <w:szCs w:val="24"/>
        </w:rPr>
        <w:t xml:space="preserve"> nuda</w:t>
      </w:r>
    </w:p>
    <w:p w:rsidR="00170E4A" w:rsidRDefault="00170E4A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dřevnatka</w:t>
      </w:r>
      <w:proofErr w:type="spellEnd"/>
      <w:r>
        <w:rPr>
          <w:color w:val="000000" w:themeColor="text1"/>
          <w:sz w:val="24"/>
          <w:szCs w:val="24"/>
        </w:rPr>
        <w:t xml:space="preserve"> kyjovitá – </w:t>
      </w:r>
      <w:proofErr w:type="spellStart"/>
      <w:r>
        <w:rPr>
          <w:color w:val="000000" w:themeColor="text1"/>
          <w:sz w:val="24"/>
          <w:szCs w:val="24"/>
        </w:rPr>
        <w:t>Xylaria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polymorpha</w:t>
      </w:r>
      <w:proofErr w:type="spellEnd"/>
    </w:p>
    <w:p w:rsidR="00170E4A" w:rsidRDefault="00170E4A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hlinák</w:t>
      </w:r>
      <w:proofErr w:type="spellEnd"/>
      <w:r>
        <w:rPr>
          <w:color w:val="000000" w:themeColor="text1"/>
          <w:sz w:val="24"/>
          <w:szCs w:val="24"/>
        </w:rPr>
        <w:t xml:space="preserve"> červenající – </w:t>
      </w:r>
      <w:proofErr w:type="spellStart"/>
      <w:r>
        <w:rPr>
          <w:color w:val="000000" w:themeColor="text1"/>
          <w:sz w:val="24"/>
          <w:szCs w:val="24"/>
        </w:rPr>
        <w:t>Hapalopilus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A62D9A">
        <w:rPr>
          <w:color w:val="000000" w:themeColor="text1"/>
          <w:sz w:val="24"/>
          <w:szCs w:val="24"/>
        </w:rPr>
        <w:t>rutila</w:t>
      </w:r>
      <w:r>
        <w:rPr>
          <w:color w:val="000000" w:themeColor="text1"/>
          <w:sz w:val="24"/>
          <w:szCs w:val="24"/>
        </w:rPr>
        <w:t>ns</w:t>
      </w:r>
      <w:proofErr w:type="spellEnd"/>
    </w:p>
    <w:p w:rsidR="00170E4A" w:rsidRDefault="00170E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hlíva plicní – </w:t>
      </w:r>
      <w:proofErr w:type="spellStart"/>
      <w:r>
        <w:rPr>
          <w:color w:val="000000" w:themeColor="text1"/>
          <w:sz w:val="24"/>
          <w:szCs w:val="24"/>
        </w:rPr>
        <w:t>Pleurotus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pulmonarius</w:t>
      </w:r>
      <w:proofErr w:type="spellEnd"/>
    </w:p>
    <w:p w:rsidR="00170E4A" w:rsidRDefault="00170E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hnědák </w:t>
      </w:r>
      <w:proofErr w:type="spellStart"/>
      <w:r>
        <w:rPr>
          <w:color w:val="000000" w:themeColor="text1"/>
          <w:sz w:val="24"/>
          <w:szCs w:val="24"/>
        </w:rPr>
        <w:t>Schweinitzův</w:t>
      </w:r>
      <w:proofErr w:type="spellEnd"/>
      <w:r>
        <w:rPr>
          <w:color w:val="000000" w:themeColor="text1"/>
          <w:sz w:val="24"/>
          <w:szCs w:val="24"/>
        </w:rPr>
        <w:t xml:space="preserve"> – </w:t>
      </w:r>
      <w:proofErr w:type="spellStart"/>
      <w:r>
        <w:rPr>
          <w:color w:val="000000" w:themeColor="text1"/>
          <w:sz w:val="24"/>
          <w:szCs w:val="24"/>
        </w:rPr>
        <w:t>Phaeolus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schweinitzii</w:t>
      </w:r>
      <w:proofErr w:type="spellEnd"/>
    </w:p>
    <w:p w:rsidR="00170E4A" w:rsidRDefault="00170E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hnojník kmenový – </w:t>
      </w:r>
      <w:proofErr w:type="spellStart"/>
      <w:r>
        <w:rPr>
          <w:color w:val="000000" w:themeColor="text1"/>
          <w:sz w:val="24"/>
          <w:szCs w:val="24"/>
        </w:rPr>
        <w:t>Coprinellus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truncorum</w:t>
      </w:r>
      <w:proofErr w:type="spellEnd"/>
    </w:p>
    <w:p w:rsidR="00170E4A" w:rsidRDefault="00170E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hřib kovář – </w:t>
      </w:r>
      <w:proofErr w:type="spellStart"/>
      <w:r>
        <w:rPr>
          <w:color w:val="000000" w:themeColor="text1"/>
          <w:sz w:val="24"/>
          <w:szCs w:val="24"/>
        </w:rPr>
        <w:t>Boletus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luridiformis</w:t>
      </w:r>
      <w:proofErr w:type="spellEnd"/>
    </w:p>
    <w:p w:rsidR="00170E4A" w:rsidRDefault="00170E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choroš brvitý – </w:t>
      </w:r>
      <w:proofErr w:type="spellStart"/>
      <w:r>
        <w:rPr>
          <w:color w:val="000000" w:themeColor="text1"/>
          <w:sz w:val="24"/>
          <w:szCs w:val="24"/>
        </w:rPr>
        <w:t>Polyporus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ciliatus</w:t>
      </w:r>
      <w:proofErr w:type="spellEnd"/>
    </w:p>
    <w:p w:rsidR="00170E4A" w:rsidRDefault="00170E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choroš </w:t>
      </w:r>
      <w:proofErr w:type="spellStart"/>
      <w:r>
        <w:rPr>
          <w:color w:val="000000" w:themeColor="text1"/>
          <w:sz w:val="24"/>
          <w:szCs w:val="24"/>
        </w:rPr>
        <w:t>smolonohý</w:t>
      </w:r>
      <w:proofErr w:type="spellEnd"/>
      <w:r>
        <w:rPr>
          <w:color w:val="000000" w:themeColor="text1"/>
          <w:sz w:val="24"/>
          <w:szCs w:val="24"/>
        </w:rPr>
        <w:t xml:space="preserve"> – </w:t>
      </w:r>
      <w:proofErr w:type="spellStart"/>
      <w:r>
        <w:rPr>
          <w:color w:val="000000" w:themeColor="text1"/>
          <w:sz w:val="24"/>
          <w:szCs w:val="24"/>
        </w:rPr>
        <w:t>Polyporus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badius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</w:p>
    <w:p w:rsidR="00170E4A" w:rsidRDefault="00170E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kališník (chřapáč) obecný – </w:t>
      </w:r>
      <w:proofErr w:type="spellStart"/>
      <w:r>
        <w:rPr>
          <w:color w:val="000000" w:themeColor="text1"/>
          <w:sz w:val="24"/>
          <w:szCs w:val="24"/>
        </w:rPr>
        <w:t>Helvella</w:t>
      </w:r>
      <w:proofErr w:type="spellEnd"/>
      <w:r>
        <w:rPr>
          <w:color w:val="000000" w:themeColor="text1"/>
          <w:sz w:val="24"/>
          <w:szCs w:val="24"/>
        </w:rPr>
        <w:t xml:space="preserve"> acetabulum</w:t>
      </w:r>
    </w:p>
    <w:p w:rsidR="00170E4A" w:rsidRDefault="00170E4A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kůrovka</w:t>
      </w:r>
      <w:proofErr w:type="spellEnd"/>
      <w:r>
        <w:rPr>
          <w:color w:val="000000" w:themeColor="text1"/>
          <w:sz w:val="24"/>
          <w:szCs w:val="24"/>
        </w:rPr>
        <w:t xml:space="preserve"> (kornatec) krvavá – </w:t>
      </w:r>
      <w:proofErr w:type="spellStart"/>
      <w:r>
        <w:rPr>
          <w:color w:val="000000" w:themeColor="text1"/>
          <w:sz w:val="24"/>
          <w:szCs w:val="24"/>
        </w:rPr>
        <w:t>Phanerocharete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sanguinea</w:t>
      </w:r>
      <w:proofErr w:type="spellEnd"/>
    </w:p>
    <w:p w:rsidR="00170E4A" w:rsidRDefault="00170E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kornatec růžový – </w:t>
      </w:r>
      <w:proofErr w:type="spellStart"/>
      <w:r>
        <w:rPr>
          <w:color w:val="000000" w:themeColor="text1"/>
          <w:sz w:val="24"/>
          <w:szCs w:val="24"/>
        </w:rPr>
        <w:t>Corticium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roseum</w:t>
      </w:r>
      <w:proofErr w:type="spellEnd"/>
    </w:p>
    <w:p w:rsidR="00170E4A" w:rsidRDefault="00170E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kořenovník vrstevnatý – </w:t>
      </w:r>
      <w:proofErr w:type="spellStart"/>
      <w:r>
        <w:rPr>
          <w:color w:val="000000" w:themeColor="text1"/>
          <w:sz w:val="24"/>
          <w:szCs w:val="24"/>
        </w:rPr>
        <w:t>Heterobasidion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annosus</w:t>
      </w:r>
      <w:proofErr w:type="spellEnd"/>
    </w:p>
    <w:p w:rsidR="00170E4A" w:rsidRDefault="00170E4A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kožovka</w:t>
      </w:r>
      <w:proofErr w:type="spellEnd"/>
      <w:r>
        <w:rPr>
          <w:color w:val="000000" w:themeColor="text1"/>
          <w:sz w:val="24"/>
          <w:szCs w:val="24"/>
        </w:rPr>
        <w:t xml:space="preserve"> purpurová – </w:t>
      </w:r>
      <w:proofErr w:type="spellStart"/>
      <w:r>
        <w:rPr>
          <w:color w:val="000000" w:themeColor="text1"/>
          <w:sz w:val="24"/>
          <w:szCs w:val="24"/>
        </w:rPr>
        <w:t>Hymenochaete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cruenta</w:t>
      </w:r>
      <w:proofErr w:type="spellEnd"/>
    </w:p>
    <w:p w:rsidR="00170E4A" w:rsidRDefault="00170E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křemenáč borový – </w:t>
      </w:r>
      <w:proofErr w:type="spellStart"/>
      <w:r>
        <w:rPr>
          <w:color w:val="000000" w:themeColor="text1"/>
          <w:sz w:val="24"/>
          <w:szCs w:val="24"/>
        </w:rPr>
        <w:t>Leccinum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versipelle</w:t>
      </w:r>
      <w:proofErr w:type="spellEnd"/>
    </w:p>
    <w:p w:rsidR="00170E4A" w:rsidRDefault="00170E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lakovka kroucená – </w:t>
      </w:r>
      <w:proofErr w:type="spellStart"/>
      <w:r>
        <w:rPr>
          <w:color w:val="000000" w:themeColor="text1"/>
          <w:sz w:val="24"/>
          <w:szCs w:val="24"/>
        </w:rPr>
        <w:t>Laccaria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tortilis</w:t>
      </w:r>
      <w:proofErr w:type="spellEnd"/>
    </w:p>
    <w:p w:rsidR="00170E4A" w:rsidRDefault="00170E4A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lesklokorka</w:t>
      </w:r>
      <w:proofErr w:type="spellEnd"/>
      <w:r>
        <w:rPr>
          <w:color w:val="000000" w:themeColor="text1"/>
          <w:sz w:val="24"/>
          <w:szCs w:val="24"/>
        </w:rPr>
        <w:t xml:space="preserve"> lesklá – </w:t>
      </w:r>
      <w:proofErr w:type="spellStart"/>
      <w:r>
        <w:rPr>
          <w:color w:val="000000" w:themeColor="text1"/>
          <w:sz w:val="24"/>
          <w:szCs w:val="24"/>
        </w:rPr>
        <w:t>Ganoderma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lucidum</w:t>
      </w:r>
      <w:proofErr w:type="spellEnd"/>
    </w:p>
    <w:p w:rsidR="00170E4A" w:rsidRDefault="00170E4A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lesklokorka</w:t>
      </w:r>
      <w:proofErr w:type="spellEnd"/>
      <w:r>
        <w:rPr>
          <w:color w:val="000000" w:themeColor="text1"/>
          <w:sz w:val="24"/>
          <w:szCs w:val="24"/>
        </w:rPr>
        <w:t xml:space="preserve"> ploská – </w:t>
      </w:r>
      <w:proofErr w:type="spellStart"/>
      <w:r>
        <w:rPr>
          <w:color w:val="000000" w:themeColor="text1"/>
          <w:sz w:val="24"/>
          <w:szCs w:val="24"/>
        </w:rPr>
        <w:t>Ganoderma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applanatum</w:t>
      </w:r>
      <w:proofErr w:type="spellEnd"/>
    </w:p>
    <w:p w:rsidR="00170E4A" w:rsidRDefault="00170E4A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lupeník</w:t>
      </w:r>
      <w:proofErr w:type="spellEnd"/>
      <w:r>
        <w:rPr>
          <w:color w:val="000000" w:themeColor="text1"/>
          <w:sz w:val="24"/>
          <w:szCs w:val="24"/>
        </w:rPr>
        <w:t xml:space="preserve"> březový </w:t>
      </w:r>
      <w:r w:rsidR="00A62D9A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A62D9A">
        <w:rPr>
          <w:color w:val="000000" w:themeColor="text1"/>
          <w:sz w:val="24"/>
          <w:szCs w:val="24"/>
        </w:rPr>
        <w:t>Lenzites</w:t>
      </w:r>
      <w:proofErr w:type="spellEnd"/>
      <w:r w:rsidR="00A62D9A">
        <w:rPr>
          <w:color w:val="000000" w:themeColor="text1"/>
          <w:sz w:val="24"/>
          <w:szCs w:val="24"/>
        </w:rPr>
        <w:t xml:space="preserve"> </w:t>
      </w:r>
      <w:proofErr w:type="spellStart"/>
      <w:r w:rsidR="00A62D9A">
        <w:rPr>
          <w:color w:val="000000" w:themeColor="text1"/>
          <w:sz w:val="24"/>
          <w:szCs w:val="24"/>
        </w:rPr>
        <w:t>betulina</w:t>
      </w:r>
      <w:proofErr w:type="spellEnd"/>
    </w:p>
    <w:p w:rsidR="00A62D9A" w:rsidRDefault="00A62D9A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měcháč</w:t>
      </w:r>
      <w:proofErr w:type="spellEnd"/>
      <w:r>
        <w:rPr>
          <w:color w:val="000000" w:themeColor="text1"/>
          <w:sz w:val="24"/>
          <w:szCs w:val="24"/>
        </w:rPr>
        <w:t xml:space="preserve"> písečný – </w:t>
      </w:r>
      <w:proofErr w:type="spellStart"/>
      <w:r>
        <w:rPr>
          <w:color w:val="000000" w:themeColor="text1"/>
          <w:sz w:val="24"/>
          <w:szCs w:val="24"/>
        </w:rPr>
        <w:t>Pisolithus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arhizus</w:t>
      </w:r>
      <w:proofErr w:type="spellEnd"/>
    </w:p>
    <w:p w:rsidR="00A62D9A" w:rsidRDefault="00A62D9A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míhavka</w:t>
      </w:r>
      <w:proofErr w:type="spellEnd"/>
      <w:r>
        <w:rPr>
          <w:color w:val="000000" w:themeColor="text1"/>
          <w:sz w:val="24"/>
          <w:szCs w:val="24"/>
        </w:rPr>
        <w:t xml:space="preserve"> kmenová – </w:t>
      </w:r>
      <w:proofErr w:type="spellStart"/>
      <w:r>
        <w:rPr>
          <w:color w:val="000000" w:themeColor="text1"/>
          <w:sz w:val="24"/>
          <w:szCs w:val="24"/>
        </w:rPr>
        <w:t>Vibrissea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truncorum</w:t>
      </w:r>
      <w:proofErr w:type="spellEnd"/>
    </w:p>
    <w:p w:rsidR="00A62D9A" w:rsidRDefault="00A62D9A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ohňovec</w:t>
      </w:r>
      <w:proofErr w:type="spellEnd"/>
      <w:r>
        <w:rPr>
          <w:color w:val="000000" w:themeColor="text1"/>
          <w:sz w:val="24"/>
          <w:szCs w:val="24"/>
        </w:rPr>
        <w:t xml:space="preserve"> borový – </w:t>
      </w:r>
      <w:proofErr w:type="spellStart"/>
      <w:r>
        <w:rPr>
          <w:color w:val="000000" w:themeColor="text1"/>
          <w:sz w:val="24"/>
          <w:szCs w:val="24"/>
        </w:rPr>
        <w:t>Phellinis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pini</w:t>
      </w:r>
      <w:proofErr w:type="spellEnd"/>
    </w:p>
    <w:p w:rsidR="00A62D9A" w:rsidRDefault="00A62D9A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ohňovec</w:t>
      </w:r>
      <w:proofErr w:type="spellEnd"/>
      <w:r>
        <w:rPr>
          <w:color w:val="000000" w:themeColor="text1"/>
          <w:sz w:val="24"/>
          <w:szCs w:val="24"/>
        </w:rPr>
        <w:t xml:space="preserve"> obecný – </w:t>
      </w:r>
      <w:proofErr w:type="spellStart"/>
      <w:r>
        <w:rPr>
          <w:color w:val="000000" w:themeColor="text1"/>
          <w:sz w:val="24"/>
          <w:szCs w:val="24"/>
        </w:rPr>
        <w:t>Phellinus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igniarius</w:t>
      </w:r>
      <w:proofErr w:type="spellEnd"/>
    </w:p>
    <w:p w:rsidR="00A62D9A" w:rsidRDefault="00A62D9A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ohňovec</w:t>
      </w:r>
      <w:proofErr w:type="spellEnd"/>
      <w:r>
        <w:rPr>
          <w:color w:val="000000" w:themeColor="text1"/>
          <w:sz w:val="24"/>
          <w:szCs w:val="24"/>
        </w:rPr>
        <w:t xml:space="preserve"> statný – </w:t>
      </w:r>
      <w:proofErr w:type="spellStart"/>
      <w:r>
        <w:rPr>
          <w:color w:val="000000" w:themeColor="text1"/>
          <w:sz w:val="24"/>
          <w:szCs w:val="24"/>
        </w:rPr>
        <w:t>Phellinus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robustus</w:t>
      </w:r>
      <w:proofErr w:type="spellEnd"/>
    </w:p>
    <w:p w:rsidR="00A62D9A" w:rsidRDefault="00A62D9A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ohňovec</w:t>
      </w:r>
      <w:proofErr w:type="spellEnd"/>
      <w:r>
        <w:rPr>
          <w:color w:val="000000" w:themeColor="text1"/>
          <w:sz w:val="24"/>
          <w:szCs w:val="24"/>
        </w:rPr>
        <w:t xml:space="preserve"> tečkovaný – </w:t>
      </w:r>
      <w:proofErr w:type="spellStart"/>
      <w:r>
        <w:rPr>
          <w:color w:val="000000" w:themeColor="text1"/>
          <w:sz w:val="24"/>
          <w:szCs w:val="24"/>
        </w:rPr>
        <w:t>Phellinus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punctatus</w:t>
      </w:r>
      <w:proofErr w:type="spellEnd"/>
    </w:p>
    <w:p w:rsidR="00A62D9A" w:rsidRDefault="00A62D9A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opeňka</w:t>
      </w:r>
      <w:proofErr w:type="spellEnd"/>
      <w:r>
        <w:rPr>
          <w:color w:val="000000" w:themeColor="text1"/>
          <w:sz w:val="24"/>
          <w:szCs w:val="24"/>
        </w:rPr>
        <w:t xml:space="preserve"> měnlivá – </w:t>
      </w:r>
      <w:proofErr w:type="spellStart"/>
      <w:r>
        <w:rPr>
          <w:color w:val="000000" w:themeColor="text1"/>
          <w:sz w:val="24"/>
          <w:szCs w:val="24"/>
        </w:rPr>
        <w:t>Kuehneromyces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mutabilis</w:t>
      </w:r>
      <w:proofErr w:type="spellEnd"/>
    </w:p>
    <w:p w:rsidR="00A62D9A" w:rsidRDefault="00A62D9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outkovka pýřitá – </w:t>
      </w:r>
      <w:proofErr w:type="spellStart"/>
      <w:r>
        <w:rPr>
          <w:color w:val="000000" w:themeColor="text1"/>
          <w:sz w:val="24"/>
          <w:szCs w:val="24"/>
        </w:rPr>
        <w:t>Trametes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pubescens</w:t>
      </w:r>
      <w:proofErr w:type="spellEnd"/>
    </w:p>
    <w:p w:rsidR="00A62D9A" w:rsidRDefault="00A62D9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outkovka rumělková </w:t>
      </w:r>
      <w:proofErr w:type="spellStart"/>
      <w:r>
        <w:rPr>
          <w:color w:val="000000" w:themeColor="text1"/>
          <w:sz w:val="24"/>
          <w:szCs w:val="24"/>
        </w:rPr>
        <w:t>Pycnoporus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cinnabarinus</w:t>
      </w:r>
      <w:proofErr w:type="spellEnd"/>
    </w:p>
    <w:p w:rsidR="00A62D9A" w:rsidRDefault="00A62D9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outkovka žlutavá – </w:t>
      </w:r>
      <w:proofErr w:type="spellStart"/>
      <w:r>
        <w:rPr>
          <w:color w:val="000000" w:themeColor="text1"/>
          <w:sz w:val="24"/>
          <w:szCs w:val="24"/>
        </w:rPr>
        <w:t>Diplomitoporus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flavescens</w:t>
      </w:r>
      <w:proofErr w:type="spellEnd"/>
    </w:p>
    <w:p w:rsidR="00A62D9A" w:rsidRDefault="00A62D9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pavučinec mokřadní – </w:t>
      </w:r>
      <w:proofErr w:type="spellStart"/>
      <w:r>
        <w:rPr>
          <w:color w:val="000000" w:themeColor="text1"/>
          <w:sz w:val="24"/>
          <w:szCs w:val="24"/>
        </w:rPr>
        <w:t>Cortinarius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2810B6">
        <w:rPr>
          <w:color w:val="000000" w:themeColor="text1"/>
          <w:sz w:val="24"/>
          <w:szCs w:val="24"/>
        </w:rPr>
        <w:t>tubarius</w:t>
      </w:r>
      <w:proofErr w:type="spellEnd"/>
    </w:p>
    <w:p w:rsidR="002810B6" w:rsidRDefault="002810B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pečárka Bernardova – </w:t>
      </w:r>
      <w:proofErr w:type="spellStart"/>
      <w:r>
        <w:rPr>
          <w:color w:val="000000" w:themeColor="text1"/>
          <w:sz w:val="24"/>
          <w:szCs w:val="24"/>
        </w:rPr>
        <w:t>Agaricus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bernardii</w:t>
      </w:r>
      <w:proofErr w:type="spellEnd"/>
    </w:p>
    <w:p w:rsidR="002810B6" w:rsidRDefault="002810B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pečárka </w:t>
      </w:r>
      <w:proofErr w:type="spellStart"/>
      <w:r>
        <w:rPr>
          <w:color w:val="000000" w:themeColor="text1"/>
          <w:sz w:val="24"/>
          <w:szCs w:val="24"/>
        </w:rPr>
        <w:t>dvouvýtrusá</w:t>
      </w:r>
      <w:proofErr w:type="spellEnd"/>
      <w:r>
        <w:rPr>
          <w:color w:val="000000" w:themeColor="text1"/>
          <w:sz w:val="24"/>
          <w:szCs w:val="24"/>
        </w:rPr>
        <w:t xml:space="preserve"> – </w:t>
      </w:r>
      <w:proofErr w:type="spellStart"/>
      <w:r>
        <w:rPr>
          <w:color w:val="000000" w:themeColor="text1"/>
          <w:sz w:val="24"/>
          <w:szCs w:val="24"/>
        </w:rPr>
        <w:t>Agaricus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bisporus</w:t>
      </w:r>
      <w:proofErr w:type="spellEnd"/>
    </w:p>
    <w:p w:rsidR="002810B6" w:rsidRDefault="002810B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pečárka ovčí – </w:t>
      </w:r>
      <w:proofErr w:type="spellStart"/>
      <w:r>
        <w:rPr>
          <w:color w:val="000000" w:themeColor="text1"/>
          <w:sz w:val="24"/>
          <w:szCs w:val="24"/>
        </w:rPr>
        <w:t>Agaricus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arvensis</w:t>
      </w:r>
      <w:proofErr w:type="spellEnd"/>
    </w:p>
    <w:p w:rsidR="002810B6" w:rsidRDefault="002810B6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pevník</w:t>
      </w:r>
      <w:proofErr w:type="spellEnd"/>
      <w:r>
        <w:rPr>
          <w:color w:val="000000" w:themeColor="text1"/>
          <w:sz w:val="24"/>
          <w:szCs w:val="24"/>
        </w:rPr>
        <w:t xml:space="preserve"> dubový – </w:t>
      </w:r>
      <w:proofErr w:type="spellStart"/>
      <w:r>
        <w:rPr>
          <w:color w:val="000000" w:themeColor="text1"/>
          <w:sz w:val="24"/>
          <w:szCs w:val="24"/>
        </w:rPr>
        <w:t>Stereum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gausapatum</w:t>
      </w:r>
      <w:proofErr w:type="spellEnd"/>
    </w:p>
    <w:p w:rsidR="002810B6" w:rsidRDefault="002810B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polnička tuhá – </w:t>
      </w:r>
      <w:proofErr w:type="spellStart"/>
      <w:r>
        <w:rPr>
          <w:color w:val="000000" w:themeColor="text1"/>
          <w:sz w:val="24"/>
          <w:szCs w:val="24"/>
        </w:rPr>
        <w:t>Agrocybe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dura</w:t>
      </w:r>
      <w:proofErr w:type="spellEnd"/>
    </w:p>
    <w:p w:rsidR="002810B6" w:rsidRDefault="002810B6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rourkovník</w:t>
      </w:r>
      <w:proofErr w:type="spellEnd"/>
      <w:r>
        <w:rPr>
          <w:color w:val="000000" w:themeColor="text1"/>
          <w:sz w:val="24"/>
          <w:szCs w:val="24"/>
        </w:rPr>
        <w:t xml:space="preserve"> rezavý – </w:t>
      </w:r>
      <w:proofErr w:type="spellStart"/>
      <w:r>
        <w:rPr>
          <w:color w:val="000000" w:themeColor="text1"/>
          <w:sz w:val="24"/>
          <w:szCs w:val="24"/>
        </w:rPr>
        <w:t>Tubifera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ferruginosa</w:t>
      </w:r>
      <w:proofErr w:type="spellEnd"/>
      <w:r>
        <w:rPr>
          <w:color w:val="000000" w:themeColor="text1"/>
          <w:sz w:val="24"/>
          <w:szCs w:val="24"/>
        </w:rPr>
        <w:t xml:space="preserve"> (hlenka)</w:t>
      </w:r>
    </w:p>
    <w:p w:rsidR="002810B6" w:rsidRDefault="002810B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ryzec dubový – </w:t>
      </w:r>
      <w:proofErr w:type="spellStart"/>
      <w:r>
        <w:rPr>
          <w:color w:val="000000" w:themeColor="text1"/>
          <w:sz w:val="24"/>
          <w:szCs w:val="24"/>
        </w:rPr>
        <w:t>Lactarius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quietus</w:t>
      </w:r>
      <w:proofErr w:type="spellEnd"/>
    </w:p>
    <w:p w:rsidR="002810B6" w:rsidRDefault="002810B6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sírovec</w:t>
      </w:r>
      <w:proofErr w:type="spellEnd"/>
      <w:r>
        <w:rPr>
          <w:color w:val="000000" w:themeColor="text1"/>
          <w:sz w:val="24"/>
          <w:szCs w:val="24"/>
        </w:rPr>
        <w:t xml:space="preserve"> žlutooranžový – </w:t>
      </w:r>
      <w:proofErr w:type="spellStart"/>
      <w:r>
        <w:rPr>
          <w:color w:val="000000" w:themeColor="text1"/>
          <w:sz w:val="24"/>
          <w:szCs w:val="24"/>
        </w:rPr>
        <w:t>Laetiporus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sulphureus</w:t>
      </w:r>
      <w:proofErr w:type="spellEnd"/>
    </w:p>
    <w:p w:rsidR="00772212" w:rsidRDefault="002810B6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síťkovec</w:t>
      </w:r>
      <w:proofErr w:type="spellEnd"/>
      <w:r>
        <w:rPr>
          <w:color w:val="000000" w:themeColor="text1"/>
          <w:sz w:val="24"/>
          <w:szCs w:val="24"/>
        </w:rPr>
        <w:t xml:space="preserve"> dubový – </w:t>
      </w:r>
      <w:proofErr w:type="spellStart"/>
      <w:r w:rsidR="00772212">
        <w:rPr>
          <w:color w:val="000000" w:themeColor="text1"/>
          <w:sz w:val="24"/>
          <w:szCs w:val="24"/>
        </w:rPr>
        <w:t>Daedalea</w:t>
      </w:r>
      <w:proofErr w:type="spellEnd"/>
      <w:r w:rsidR="00772212">
        <w:rPr>
          <w:color w:val="000000" w:themeColor="text1"/>
          <w:sz w:val="24"/>
          <w:szCs w:val="24"/>
        </w:rPr>
        <w:t xml:space="preserve"> </w:t>
      </w:r>
      <w:proofErr w:type="spellStart"/>
      <w:r w:rsidR="00772212">
        <w:rPr>
          <w:color w:val="000000" w:themeColor="text1"/>
          <w:sz w:val="24"/>
          <w:szCs w:val="24"/>
        </w:rPr>
        <w:t>quercina</w:t>
      </w:r>
      <w:proofErr w:type="spellEnd"/>
    </w:p>
    <w:p w:rsidR="002810B6" w:rsidRDefault="002810B6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lastRenderedPageBreak/>
        <w:t>síťkovec</w:t>
      </w:r>
      <w:proofErr w:type="spellEnd"/>
      <w:r>
        <w:rPr>
          <w:color w:val="000000" w:themeColor="text1"/>
          <w:sz w:val="24"/>
          <w:szCs w:val="24"/>
        </w:rPr>
        <w:t xml:space="preserve"> načervenalý – </w:t>
      </w:r>
      <w:proofErr w:type="spellStart"/>
      <w:r>
        <w:rPr>
          <w:color w:val="000000" w:themeColor="text1"/>
          <w:sz w:val="24"/>
          <w:szCs w:val="24"/>
        </w:rPr>
        <w:t>Daedalea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cnfragosa</w:t>
      </w:r>
      <w:proofErr w:type="spellEnd"/>
    </w:p>
    <w:p w:rsidR="002810B6" w:rsidRDefault="002810B6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štítovka</w:t>
      </w:r>
      <w:proofErr w:type="spellEnd"/>
      <w:r>
        <w:rPr>
          <w:color w:val="000000" w:themeColor="text1"/>
          <w:sz w:val="24"/>
          <w:szCs w:val="24"/>
        </w:rPr>
        <w:t xml:space="preserve"> žlutá – </w:t>
      </w:r>
      <w:proofErr w:type="spellStart"/>
      <w:r>
        <w:rPr>
          <w:color w:val="000000" w:themeColor="text1"/>
          <w:sz w:val="24"/>
          <w:szCs w:val="24"/>
        </w:rPr>
        <w:t>Pluteus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leoninus</w:t>
      </w:r>
      <w:proofErr w:type="spellEnd"/>
    </w:p>
    <w:p w:rsidR="002810B6" w:rsidRDefault="002810B6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trámovkla</w:t>
      </w:r>
      <w:proofErr w:type="spellEnd"/>
      <w:r>
        <w:rPr>
          <w:color w:val="000000" w:themeColor="text1"/>
          <w:sz w:val="24"/>
          <w:szCs w:val="24"/>
        </w:rPr>
        <w:t xml:space="preserve"> plotní – </w:t>
      </w:r>
      <w:proofErr w:type="spellStart"/>
      <w:r>
        <w:rPr>
          <w:color w:val="000000" w:themeColor="text1"/>
          <w:sz w:val="24"/>
          <w:szCs w:val="24"/>
        </w:rPr>
        <w:t>Gloeophyllum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sepiarium</w:t>
      </w:r>
      <w:proofErr w:type="spellEnd"/>
    </w:p>
    <w:p w:rsidR="002810B6" w:rsidRDefault="002810B6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troudnateckopytovitý</w:t>
      </w:r>
      <w:proofErr w:type="spellEnd"/>
      <w:r>
        <w:rPr>
          <w:color w:val="000000" w:themeColor="text1"/>
          <w:sz w:val="24"/>
          <w:szCs w:val="24"/>
        </w:rPr>
        <w:t xml:space="preserve"> – </w:t>
      </w:r>
      <w:proofErr w:type="spellStart"/>
      <w:r>
        <w:rPr>
          <w:color w:val="000000" w:themeColor="text1"/>
          <w:sz w:val="24"/>
          <w:szCs w:val="24"/>
        </w:rPr>
        <w:t>Fomes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fomentarius</w:t>
      </w:r>
      <w:proofErr w:type="spellEnd"/>
    </w:p>
    <w:p w:rsidR="002810B6" w:rsidRDefault="002810B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troudnatec pásovaný – </w:t>
      </w:r>
      <w:proofErr w:type="spellStart"/>
      <w:r>
        <w:rPr>
          <w:color w:val="000000" w:themeColor="text1"/>
          <w:sz w:val="24"/>
          <w:szCs w:val="24"/>
        </w:rPr>
        <w:t>Fomitopsis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pinicola</w:t>
      </w:r>
      <w:proofErr w:type="spellEnd"/>
    </w:p>
    <w:p w:rsidR="002810B6" w:rsidRDefault="002810B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ucho Jidášovo </w:t>
      </w:r>
      <w:r w:rsidR="00772212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Auricularia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auricula-judae</w:t>
      </w:r>
      <w:proofErr w:type="spellEnd"/>
    </w:p>
    <w:p w:rsidR="00772212" w:rsidRDefault="00772212">
      <w:pPr>
        <w:rPr>
          <w:color w:val="000000" w:themeColor="text1"/>
          <w:sz w:val="24"/>
          <w:szCs w:val="24"/>
        </w:rPr>
      </w:pPr>
    </w:p>
    <w:p w:rsidR="00772212" w:rsidRDefault="0077221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Celkem 49 druhů hub, zapsal Zdeněk Hájek</w:t>
      </w:r>
    </w:p>
    <w:p w:rsidR="00772212" w:rsidRDefault="00772212">
      <w:pPr>
        <w:rPr>
          <w:color w:val="000000" w:themeColor="text1"/>
          <w:sz w:val="24"/>
          <w:szCs w:val="24"/>
        </w:rPr>
      </w:pPr>
    </w:p>
    <w:p w:rsidR="00772212" w:rsidRDefault="0077221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Výstavy se zúčastnily 4 ZŠ a 2 MŠ s učitelkami a 62 dospělých včetně dětí.</w:t>
      </w:r>
      <w:bookmarkStart w:id="0" w:name="_GoBack"/>
      <w:bookmarkEnd w:id="0"/>
    </w:p>
    <w:p w:rsidR="002810B6" w:rsidRDefault="002810B6">
      <w:pPr>
        <w:rPr>
          <w:color w:val="000000" w:themeColor="text1"/>
          <w:sz w:val="24"/>
          <w:szCs w:val="24"/>
        </w:rPr>
      </w:pPr>
    </w:p>
    <w:p w:rsidR="00A62D9A" w:rsidRDefault="00A62D9A">
      <w:pPr>
        <w:rPr>
          <w:color w:val="000000" w:themeColor="text1"/>
          <w:sz w:val="24"/>
          <w:szCs w:val="24"/>
        </w:rPr>
      </w:pPr>
    </w:p>
    <w:p w:rsidR="00A62D9A" w:rsidRDefault="00A62D9A">
      <w:pPr>
        <w:rPr>
          <w:color w:val="000000" w:themeColor="text1"/>
          <w:sz w:val="24"/>
          <w:szCs w:val="24"/>
        </w:rPr>
      </w:pPr>
    </w:p>
    <w:p w:rsidR="00A62D9A" w:rsidRPr="002F47CF" w:rsidRDefault="00A62D9A">
      <w:pPr>
        <w:rPr>
          <w:color w:val="000000" w:themeColor="text1"/>
          <w:sz w:val="24"/>
          <w:szCs w:val="24"/>
        </w:rPr>
      </w:pPr>
    </w:p>
    <w:sectPr w:rsidR="00A62D9A" w:rsidRPr="002F4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CF"/>
    <w:rsid w:val="00015E75"/>
    <w:rsid w:val="00170E4A"/>
    <w:rsid w:val="002810B6"/>
    <w:rsid w:val="002F47CF"/>
    <w:rsid w:val="00772212"/>
    <w:rsid w:val="00A6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2</cp:revision>
  <dcterms:created xsi:type="dcterms:W3CDTF">2017-05-29T12:04:00Z</dcterms:created>
  <dcterms:modified xsi:type="dcterms:W3CDTF">2017-05-29T14:13:00Z</dcterms:modified>
</cp:coreProperties>
</file>